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66AA8" w14:textId="2C3A3122" w:rsidR="007861C8" w:rsidRDefault="007861C8" w:rsidP="007861C8">
      <w:pPr>
        <w:jc w:val="center"/>
        <w:rPr>
          <w:rFonts w:ascii="Times New Roman" w:hAnsi="Times New Roman" w:cs="Times New Roman"/>
          <w:b/>
          <w:sz w:val="28"/>
          <w:szCs w:val="28"/>
        </w:rPr>
      </w:pPr>
      <w:r w:rsidRPr="00C4133A">
        <w:rPr>
          <w:rFonts w:ascii="Times New Roman" w:hAnsi="Times New Roman" w:cs="Times New Roman"/>
          <w:b/>
          <w:noProof/>
          <w:sz w:val="28"/>
          <w:szCs w:val="28"/>
          <w:u w:val="single"/>
        </w:rPr>
        <mc:AlternateContent>
          <mc:Choice Requires="wps">
            <w:drawing>
              <wp:anchor distT="0" distB="0" distL="114300" distR="114300" simplePos="0" relativeHeight="251659264" behindDoc="0" locked="0" layoutInCell="1" allowOverlap="1" wp14:anchorId="7504D715" wp14:editId="3A94CDE9">
                <wp:simplePos x="0" y="0"/>
                <wp:positionH relativeFrom="margin">
                  <wp:posOffset>-66675</wp:posOffset>
                </wp:positionH>
                <wp:positionV relativeFrom="paragraph">
                  <wp:posOffset>295275</wp:posOffset>
                </wp:positionV>
                <wp:extent cx="62007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200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B795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23.25pt" to="48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" strokecolor="#4472c4 [3204]" strokeweight=".5pt">
                <v:stroke joinstyle="miter"/>
                <w10:wrap anchorx="margin"/>
              </v:line>
            </w:pict>
          </mc:Fallback>
        </mc:AlternateContent>
      </w:r>
      <w:proofErr w:type="spellStart"/>
      <w:r w:rsidR="00C4133A" w:rsidRPr="00C4133A">
        <w:rPr>
          <w:rFonts w:ascii="Times New Roman" w:hAnsi="Times New Roman" w:cs="Times New Roman"/>
          <w:b/>
          <w:sz w:val="28"/>
          <w:szCs w:val="28"/>
        </w:rPr>
        <w:t>mRich</w:t>
      </w:r>
      <w:proofErr w:type="spellEnd"/>
      <w:r w:rsidR="00C4133A" w:rsidRPr="00C4133A">
        <w:rPr>
          <w:rFonts w:ascii="Times New Roman" w:hAnsi="Times New Roman" w:cs="Times New Roman"/>
          <w:b/>
          <w:sz w:val="28"/>
          <w:szCs w:val="28"/>
        </w:rPr>
        <w:t xml:space="preserve"> </w:t>
      </w:r>
      <w:r w:rsidR="00C4133A">
        <w:rPr>
          <w:rFonts w:ascii="Times New Roman" w:hAnsi="Times New Roman" w:cs="Times New Roman"/>
          <w:b/>
          <w:sz w:val="28"/>
          <w:szCs w:val="28"/>
        </w:rPr>
        <w:t xml:space="preserve">HODOSCOPE </w:t>
      </w:r>
      <w:r w:rsidRPr="00C4133A">
        <w:rPr>
          <w:rFonts w:ascii="Times New Roman" w:hAnsi="Times New Roman" w:cs="Times New Roman"/>
          <w:b/>
          <w:sz w:val="28"/>
          <w:szCs w:val="28"/>
        </w:rPr>
        <w:t xml:space="preserve">Daughter Card and SCROD_RJ-45 </w:t>
      </w:r>
    </w:p>
    <w:p w14:paraId="3EBEEBB6" w14:textId="1C1E0ABA" w:rsidR="007861C8" w:rsidRPr="00C4133A" w:rsidRDefault="00C4133A" w:rsidP="00C4133A">
      <w:pPr>
        <w:jc w:val="center"/>
        <w:rPr>
          <w:rFonts w:ascii="Times New Roman" w:hAnsi="Times New Roman" w:cs="Times New Roman"/>
          <w:b/>
          <w:sz w:val="28"/>
          <w:szCs w:val="28"/>
        </w:rPr>
      </w:pPr>
      <w:r w:rsidRPr="00C4133A">
        <w:rPr>
          <w:rFonts w:ascii="Times New Roman" w:hAnsi="Times New Roman" w:cs="Times New Roman"/>
          <w:b/>
          <w:sz w:val="28"/>
          <w:szCs w:val="28"/>
        </w:rPr>
        <w:t>Status Report</w:t>
      </w:r>
    </w:p>
    <w:p w14:paraId="70869B00" w14:textId="633E6D63" w:rsidR="007861C8" w:rsidRDefault="007861C8" w:rsidP="007861C8">
      <w:pPr>
        <w:jc w:val="center"/>
        <w:rPr>
          <w:rFonts w:ascii="Times New Roman" w:hAnsi="Times New Roman" w:cs="Times New Roman"/>
          <w:sz w:val="24"/>
          <w:szCs w:val="24"/>
        </w:rPr>
      </w:pPr>
      <w:r>
        <w:rPr>
          <w:rFonts w:ascii="Times New Roman" w:hAnsi="Times New Roman" w:cs="Times New Roman"/>
          <w:sz w:val="24"/>
          <w:szCs w:val="24"/>
        </w:rPr>
        <w:t>June 06, 2018</w:t>
      </w:r>
    </w:p>
    <w:p w14:paraId="676FE85A" w14:textId="39B1FC76" w:rsidR="007861C8" w:rsidRDefault="0070729F" w:rsidP="00DF29B9">
      <w:pPr>
        <w:jc w:val="center"/>
        <w:rPr>
          <w:rStyle w:val="gi"/>
          <w:rFonts w:ascii="Times New Roman" w:hAnsi="Times New Roman" w:cs="Times New Roman"/>
          <w:sz w:val="24"/>
          <w:szCs w:val="24"/>
        </w:rPr>
      </w:pPr>
      <w:r w:rsidRPr="00DF29B9">
        <w:rPr>
          <w:rFonts w:ascii="Times New Roman" w:hAnsi="Times New Roman" w:cs="Times New Roman"/>
          <w:b/>
          <w:sz w:val="24"/>
          <w:szCs w:val="24"/>
        </w:rPr>
        <w:t>Project Members:</w:t>
      </w:r>
      <w:r>
        <w:rPr>
          <w:rFonts w:ascii="Times New Roman" w:hAnsi="Times New Roman" w:cs="Times New Roman"/>
          <w:sz w:val="24"/>
          <w:szCs w:val="24"/>
        </w:rPr>
        <w:t xml:space="preserve"> Julien </w:t>
      </w:r>
      <w:proofErr w:type="spellStart"/>
      <w:r>
        <w:rPr>
          <w:rFonts w:ascii="Times New Roman" w:hAnsi="Times New Roman" w:cs="Times New Roman"/>
          <w:sz w:val="24"/>
          <w:szCs w:val="24"/>
        </w:rPr>
        <w:t>Cercillieux</w:t>
      </w:r>
      <w:proofErr w:type="spellEnd"/>
      <w:r>
        <w:rPr>
          <w:rFonts w:ascii="Times New Roman" w:hAnsi="Times New Roman" w:cs="Times New Roman"/>
          <w:sz w:val="24"/>
          <w:szCs w:val="24"/>
        </w:rPr>
        <w:t xml:space="preserve">, </w:t>
      </w:r>
      <w:r w:rsidR="004D4C7C">
        <w:rPr>
          <w:rFonts w:ascii="Times New Roman" w:hAnsi="Times New Roman" w:cs="Times New Roman"/>
          <w:sz w:val="24"/>
          <w:szCs w:val="24"/>
        </w:rPr>
        <w:t xml:space="preserve">Isar </w:t>
      </w:r>
      <w:proofErr w:type="spellStart"/>
      <w:r w:rsidR="004D4C7C">
        <w:rPr>
          <w:rFonts w:ascii="Times New Roman" w:hAnsi="Times New Roman" w:cs="Times New Roman"/>
          <w:sz w:val="24"/>
          <w:szCs w:val="24"/>
        </w:rPr>
        <w:t>Mostafanezhad</w:t>
      </w:r>
      <w:proofErr w:type="spellEnd"/>
      <w:r w:rsidR="004D4C7C">
        <w:rPr>
          <w:rFonts w:ascii="Times New Roman" w:hAnsi="Times New Roman" w:cs="Times New Roman"/>
          <w:sz w:val="24"/>
          <w:szCs w:val="24"/>
        </w:rPr>
        <w:t xml:space="preserve">, </w:t>
      </w:r>
      <w:r>
        <w:rPr>
          <w:rStyle w:val="gi"/>
          <w:rFonts w:ascii="Times New Roman" w:hAnsi="Times New Roman" w:cs="Times New Roman"/>
          <w:sz w:val="24"/>
          <w:szCs w:val="24"/>
        </w:rPr>
        <w:t xml:space="preserve">Nathan Park, William </w:t>
      </w:r>
      <w:proofErr w:type="spellStart"/>
      <w:r>
        <w:rPr>
          <w:rStyle w:val="gi"/>
          <w:rFonts w:ascii="Times New Roman" w:hAnsi="Times New Roman" w:cs="Times New Roman"/>
          <w:sz w:val="24"/>
          <w:szCs w:val="24"/>
        </w:rPr>
        <w:t>Roh</w:t>
      </w:r>
      <w:proofErr w:type="spellEnd"/>
    </w:p>
    <w:p w14:paraId="43156E13" w14:textId="7105BCB6" w:rsidR="00DF29B9" w:rsidRDefault="00DF29B9" w:rsidP="00DF29B9">
      <w:pPr>
        <w:jc w:val="center"/>
        <w:rPr>
          <w:rFonts w:ascii="Times New Roman" w:hAnsi="Times New Roman" w:cs="Times New Roman"/>
          <w:sz w:val="24"/>
          <w:szCs w:val="24"/>
        </w:rPr>
      </w:pPr>
      <w:r>
        <w:rPr>
          <w:rFonts w:ascii="Times New Roman" w:hAnsi="Times New Roman" w:cs="Times New Roman"/>
          <w:b/>
          <w:noProof/>
          <w:sz w:val="32"/>
          <w:szCs w:val="32"/>
          <w:u w:val="single"/>
        </w:rPr>
        <mc:AlternateContent>
          <mc:Choice Requires="wps">
            <w:drawing>
              <wp:anchor distT="0" distB="0" distL="114300" distR="114300" simplePos="0" relativeHeight="251660288" behindDoc="0" locked="0" layoutInCell="1" allowOverlap="1" wp14:anchorId="3AA12A76" wp14:editId="3C175258">
                <wp:simplePos x="0" y="0"/>
                <wp:positionH relativeFrom="margin">
                  <wp:posOffset>2152650</wp:posOffset>
                </wp:positionH>
                <wp:positionV relativeFrom="paragraph">
                  <wp:posOffset>7620</wp:posOffset>
                </wp:positionV>
                <wp:extent cx="213360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1CA9660F" w14:textId="4FD55F7D" w:rsidR="00453F36" w:rsidRPr="00DF29B9" w:rsidRDefault="00453F36">
                            <w:pPr>
                              <w:rPr>
                                <w:rFonts w:ascii="Times New Roman" w:hAnsi="Times New Roman" w:cs="Times New Roman"/>
                                <w:i/>
                                <w:sz w:val="24"/>
                                <w:szCs w:val="24"/>
                              </w:rPr>
                            </w:pPr>
                            <w:r w:rsidRPr="00DF29B9">
                              <w:rPr>
                                <w:rFonts w:ascii="Times New Roman" w:hAnsi="Times New Roman" w:cs="Times New Roman"/>
                                <w:i/>
                                <w:sz w:val="24"/>
                                <w:szCs w:val="24"/>
                              </w:rPr>
                              <w:t xml:space="preserve">Prepared by Nathan Park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12A76" id="_x0000_t202" coordsize="21600,21600" o:spt="202" path="m,l,21600r21600,l21600,xe">
                <v:stroke joinstyle="miter"/>
                <v:path gradientshapeok="t" o:connecttype="rect"/>
              </v:shapetype>
              <v:shape id="Text Box 4" o:spid="_x0000_s1026" type="#_x0000_t202" style="position:absolute;left:0;text-align:left;margin-left:169.5pt;margin-top:.6pt;width:168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" fillcolor="white [3201]" stroked="f" strokeweight=".5pt">
                <v:textbox>
                  <w:txbxContent>
                    <w:p w14:paraId="1CA9660F" w14:textId="4FD55F7D" w:rsidR="00453F36" w:rsidRPr="00DF29B9" w:rsidRDefault="00453F36">
                      <w:pPr>
                        <w:rPr>
                          <w:rFonts w:ascii="Times New Roman" w:hAnsi="Times New Roman" w:cs="Times New Roman"/>
                          <w:i/>
                          <w:sz w:val="24"/>
                          <w:szCs w:val="24"/>
                        </w:rPr>
                      </w:pPr>
                      <w:r w:rsidRPr="00DF29B9">
                        <w:rPr>
                          <w:rFonts w:ascii="Times New Roman" w:hAnsi="Times New Roman" w:cs="Times New Roman"/>
                          <w:i/>
                          <w:sz w:val="24"/>
                          <w:szCs w:val="24"/>
                        </w:rPr>
                        <w:t xml:space="preserve">Prepared by Nathan Park </w:t>
                      </w:r>
                    </w:p>
                  </w:txbxContent>
                </v:textbox>
                <w10:wrap anchorx="margin"/>
              </v:shape>
            </w:pict>
          </mc:Fallback>
        </mc:AlternateContent>
      </w:r>
    </w:p>
    <w:p w14:paraId="2CF5CD5F" w14:textId="77777777" w:rsidR="00DF29B9" w:rsidRDefault="00DF29B9" w:rsidP="007861C8">
      <w:pPr>
        <w:jc w:val="center"/>
        <w:rPr>
          <w:rFonts w:ascii="Times New Roman" w:hAnsi="Times New Roman" w:cs="Times New Roman"/>
          <w:b/>
          <w:sz w:val="28"/>
          <w:szCs w:val="28"/>
        </w:rPr>
      </w:pPr>
    </w:p>
    <w:p w14:paraId="4B1A0E3E" w14:textId="7C5C84E6" w:rsidR="007861C8" w:rsidRPr="00501F41" w:rsidRDefault="00501F41" w:rsidP="00501F41">
      <w:pPr>
        <w:jc w:val="center"/>
        <w:rPr>
          <w:rFonts w:ascii="Times New Roman" w:hAnsi="Times New Roman" w:cs="Times New Roman"/>
          <w:b/>
          <w:i/>
          <w:sz w:val="28"/>
          <w:szCs w:val="28"/>
          <w:u w:val="single"/>
        </w:rPr>
      </w:pPr>
      <w:r w:rsidRPr="00501F41">
        <w:rPr>
          <w:rFonts w:ascii="Times New Roman" w:hAnsi="Times New Roman" w:cs="Times New Roman"/>
          <w:b/>
          <w:i/>
          <w:sz w:val="28"/>
          <w:szCs w:val="28"/>
          <w:u w:val="single"/>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5069"/>
        <w:gridCol w:w="1165"/>
      </w:tblGrid>
      <w:tr w:rsidR="00501F41" w14:paraId="3CDA8404" w14:textId="77777777" w:rsidTr="001F31FC">
        <w:tc>
          <w:tcPr>
            <w:tcW w:w="3116" w:type="dxa"/>
          </w:tcPr>
          <w:p w14:paraId="2DDEEB61" w14:textId="5071E0BD"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Section</w:t>
            </w:r>
          </w:p>
        </w:tc>
        <w:tc>
          <w:tcPr>
            <w:tcW w:w="5069" w:type="dxa"/>
          </w:tcPr>
          <w:p w14:paraId="5BF8C692" w14:textId="224EB742"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Description</w:t>
            </w:r>
          </w:p>
        </w:tc>
        <w:tc>
          <w:tcPr>
            <w:tcW w:w="1165" w:type="dxa"/>
          </w:tcPr>
          <w:p w14:paraId="71E6C32D" w14:textId="5168132D"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Page #</w:t>
            </w:r>
          </w:p>
        </w:tc>
      </w:tr>
      <w:tr w:rsidR="00501F41" w14:paraId="655B95AB" w14:textId="77777777" w:rsidTr="001F31FC">
        <w:tc>
          <w:tcPr>
            <w:tcW w:w="3116" w:type="dxa"/>
          </w:tcPr>
          <w:p w14:paraId="2607723C" w14:textId="5EF57DD4"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5069" w:type="dxa"/>
          </w:tcPr>
          <w:p w14:paraId="06B6270A" w14:textId="790134F7" w:rsidR="00501F41" w:rsidRPr="00501F41" w:rsidRDefault="00501F41" w:rsidP="00501F41">
            <w:pPr>
              <w:jc w:val="center"/>
              <w:rPr>
                <w:rFonts w:ascii="Times New Roman" w:hAnsi="Times New Roman" w:cs="Times New Roman"/>
                <w:sz w:val="24"/>
                <w:szCs w:val="24"/>
              </w:rPr>
            </w:pPr>
            <w:r w:rsidRPr="00501F41">
              <w:rPr>
                <w:rFonts w:ascii="Times New Roman" w:hAnsi="Times New Roman" w:cs="Times New Roman"/>
                <w:sz w:val="24"/>
                <w:szCs w:val="24"/>
              </w:rPr>
              <w:t>Introduction</w:t>
            </w:r>
          </w:p>
        </w:tc>
        <w:tc>
          <w:tcPr>
            <w:tcW w:w="1165" w:type="dxa"/>
          </w:tcPr>
          <w:p w14:paraId="150469CD" w14:textId="3E59D4C0" w:rsidR="00501F41" w:rsidRPr="00501F41" w:rsidRDefault="00501F41" w:rsidP="00501F41">
            <w:pPr>
              <w:jc w:val="center"/>
              <w:rPr>
                <w:rFonts w:ascii="Times New Roman" w:hAnsi="Times New Roman" w:cs="Times New Roman"/>
                <w:sz w:val="24"/>
                <w:szCs w:val="24"/>
              </w:rPr>
            </w:pPr>
            <w:r w:rsidRPr="00501F41">
              <w:rPr>
                <w:rFonts w:ascii="Times New Roman" w:hAnsi="Times New Roman" w:cs="Times New Roman"/>
                <w:sz w:val="24"/>
                <w:szCs w:val="24"/>
              </w:rPr>
              <w:t>2</w:t>
            </w:r>
          </w:p>
        </w:tc>
      </w:tr>
      <w:tr w:rsidR="00501F41" w14:paraId="38DC6A55" w14:textId="77777777" w:rsidTr="001F31FC">
        <w:tc>
          <w:tcPr>
            <w:tcW w:w="3116" w:type="dxa"/>
          </w:tcPr>
          <w:p w14:paraId="0589A3CE" w14:textId="4B14B140"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 xml:space="preserve">2. </w:t>
            </w:r>
          </w:p>
        </w:tc>
        <w:tc>
          <w:tcPr>
            <w:tcW w:w="5069" w:type="dxa"/>
          </w:tcPr>
          <w:p w14:paraId="0C5DD1C8" w14:textId="3B346D3C" w:rsidR="00501F41" w:rsidRPr="00501F41" w:rsidRDefault="00501F41" w:rsidP="00501F41">
            <w:pPr>
              <w:jc w:val="center"/>
              <w:rPr>
                <w:rFonts w:ascii="Times New Roman" w:hAnsi="Times New Roman" w:cs="Times New Roman"/>
                <w:sz w:val="24"/>
                <w:szCs w:val="24"/>
              </w:rPr>
            </w:pPr>
            <w:r w:rsidRPr="00501F41">
              <w:rPr>
                <w:rFonts w:ascii="Times New Roman" w:hAnsi="Times New Roman" w:cs="Times New Roman"/>
                <w:sz w:val="24"/>
                <w:szCs w:val="24"/>
              </w:rPr>
              <w:t>Board Population Status</w:t>
            </w:r>
          </w:p>
        </w:tc>
        <w:tc>
          <w:tcPr>
            <w:tcW w:w="1165" w:type="dxa"/>
          </w:tcPr>
          <w:p w14:paraId="0645A520" w14:textId="654F59C8" w:rsidR="00501F41" w:rsidRPr="00501F41" w:rsidRDefault="00501F41" w:rsidP="00501F41">
            <w:pPr>
              <w:jc w:val="center"/>
              <w:rPr>
                <w:rFonts w:ascii="Times New Roman" w:hAnsi="Times New Roman" w:cs="Times New Roman"/>
                <w:sz w:val="24"/>
                <w:szCs w:val="24"/>
              </w:rPr>
            </w:pPr>
            <w:r w:rsidRPr="00501F41">
              <w:rPr>
                <w:rFonts w:ascii="Times New Roman" w:hAnsi="Times New Roman" w:cs="Times New Roman"/>
                <w:sz w:val="24"/>
                <w:szCs w:val="24"/>
              </w:rPr>
              <w:t>2</w:t>
            </w:r>
          </w:p>
        </w:tc>
      </w:tr>
      <w:tr w:rsidR="00501F41" w14:paraId="3F458283" w14:textId="77777777" w:rsidTr="001F31FC">
        <w:tc>
          <w:tcPr>
            <w:tcW w:w="3116" w:type="dxa"/>
          </w:tcPr>
          <w:p w14:paraId="7AE81112" w14:textId="6FCE9473"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3.</w:t>
            </w:r>
          </w:p>
        </w:tc>
        <w:tc>
          <w:tcPr>
            <w:tcW w:w="5069" w:type="dxa"/>
          </w:tcPr>
          <w:p w14:paraId="33E3E9B5" w14:textId="62BD777A"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Smoke and Power Consumption Tests</w:t>
            </w:r>
          </w:p>
        </w:tc>
        <w:tc>
          <w:tcPr>
            <w:tcW w:w="1165" w:type="dxa"/>
          </w:tcPr>
          <w:p w14:paraId="49899C7F" w14:textId="1CB021BA"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3</w:t>
            </w:r>
          </w:p>
        </w:tc>
      </w:tr>
      <w:tr w:rsidR="00501F41" w14:paraId="7A5C1657" w14:textId="77777777" w:rsidTr="001F31FC">
        <w:tc>
          <w:tcPr>
            <w:tcW w:w="3116" w:type="dxa"/>
          </w:tcPr>
          <w:p w14:paraId="68ACB547" w14:textId="2943BF12"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4.</w:t>
            </w:r>
          </w:p>
        </w:tc>
        <w:tc>
          <w:tcPr>
            <w:tcW w:w="5069" w:type="dxa"/>
          </w:tcPr>
          <w:p w14:paraId="44B34EE4" w14:textId="7DBCE965"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HODOSCOPE Amplifier Channel Test</w:t>
            </w:r>
          </w:p>
        </w:tc>
        <w:tc>
          <w:tcPr>
            <w:tcW w:w="1165" w:type="dxa"/>
          </w:tcPr>
          <w:p w14:paraId="2DE66276" w14:textId="5352C126"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4</w:t>
            </w:r>
          </w:p>
        </w:tc>
      </w:tr>
      <w:tr w:rsidR="00501F41" w14:paraId="693F1179" w14:textId="77777777" w:rsidTr="001F31FC">
        <w:tc>
          <w:tcPr>
            <w:tcW w:w="3116" w:type="dxa"/>
          </w:tcPr>
          <w:p w14:paraId="39D200C4" w14:textId="252582CE"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5.</w:t>
            </w:r>
          </w:p>
        </w:tc>
        <w:tc>
          <w:tcPr>
            <w:tcW w:w="5069" w:type="dxa"/>
          </w:tcPr>
          <w:p w14:paraId="48742E1A" w14:textId="4DD8A392"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Firmware Status</w:t>
            </w:r>
          </w:p>
        </w:tc>
        <w:tc>
          <w:tcPr>
            <w:tcW w:w="1165" w:type="dxa"/>
          </w:tcPr>
          <w:p w14:paraId="2C197F8D" w14:textId="0B07FA0C"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7</w:t>
            </w:r>
          </w:p>
        </w:tc>
      </w:tr>
      <w:tr w:rsidR="00501F41" w14:paraId="6266F3C4" w14:textId="77777777" w:rsidTr="001F31FC">
        <w:tc>
          <w:tcPr>
            <w:tcW w:w="3116" w:type="dxa"/>
          </w:tcPr>
          <w:p w14:paraId="338E3336" w14:textId="50558D90"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6.</w:t>
            </w:r>
          </w:p>
        </w:tc>
        <w:tc>
          <w:tcPr>
            <w:tcW w:w="5069" w:type="dxa"/>
          </w:tcPr>
          <w:p w14:paraId="714F79CD" w14:textId="6506D10E"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Issues</w:t>
            </w:r>
          </w:p>
        </w:tc>
        <w:tc>
          <w:tcPr>
            <w:tcW w:w="1165" w:type="dxa"/>
          </w:tcPr>
          <w:p w14:paraId="1100AFDA" w14:textId="518EE039"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7</w:t>
            </w:r>
          </w:p>
        </w:tc>
      </w:tr>
      <w:tr w:rsidR="00501F41" w14:paraId="46B35E74" w14:textId="77777777" w:rsidTr="001F31FC">
        <w:tc>
          <w:tcPr>
            <w:tcW w:w="3116" w:type="dxa"/>
          </w:tcPr>
          <w:p w14:paraId="22A2A18A" w14:textId="0332E913"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7.</w:t>
            </w:r>
          </w:p>
        </w:tc>
        <w:tc>
          <w:tcPr>
            <w:tcW w:w="5069" w:type="dxa"/>
          </w:tcPr>
          <w:p w14:paraId="541BDDDC" w14:textId="3FFAA8C6"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Population Instructions</w:t>
            </w:r>
          </w:p>
        </w:tc>
        <w:tc>
          <w:tcPr>
            <w:tcW w:w="1165" w:type="dxa"/>
          </w:tcPr>
          <w:p w14:paraId="4C1B19A3" w14:textId="764F5913" w:rsidR="00501F41" w:rsidRPr="00501F41" w:rsidRDefault="00501F41" w:rsidP="00501F41">
            <w:pPr>
              <w:jc w:val="center"/>
              <w:rPr>
                <w:rFonts w:ascii="Times New Roman" w:hAnsi="Times New Roman" w:cs="Times New Roman"/>
                <w:sz w:val="24"/>
                <w:szCs w:val="24"/>
              </w:rPr>
            </w:pPr>
            <w:r>
              <w:rPr>
                <w:rFonts w:ascii="Times New Roman" w:hAnsi="Times New Roman" w:cs="Times New Roman"/>
                <w:sz w:val="24"/>
                <w:szCs w:val="24"/>
              </w:rPr>
              <w:t>7</w:t>
            </w:r>
          </w:p>
        </w:tc>
      </w:tr>
      <w:tr w:rsidR="00501F41" w14:paraId="439EAEFA" w14:textId="77777777" w:rsidTr="001F31FC">
        <w:tc>
          <w:tcPr>
            <w:tcW w:w="3116" w:type="dxa"/>
          </w:tcPr>
          <w:p w14:paraId="2B86B5A3" w14:textId="047F3164" w:rsidR="00501F41" w:rsidRDefault="00501F41" w:rsidP="00501F41">
            <w:pPr>
              <w:jc w:val="center"/>
              <w:rPr>
                <w:rFonts w:ascii="Times New Roman" w:hAnsi="Times New Roman" w:cs="Times New Roman"/>
                <w:b/>
                <w:sz w:val="24"/>
                <w:szCs w:val="24"/>
              </w:rPr>
            </w:pPr>
            <w:r>
              <w:rPr>
                <w:rFonts w:ascii="Times New Roman" w:hAnsi="Times New Roman" w:cs="Times New Roman"/>
                <w:b/>
                <w:sz w:val="24"/>
                <w:szCs w:val="24"/>
              </w:rPr>
              <w:t>8.</w:t>
            </w:r>
          </w:p>
        </w:tc>
        <w:tc>
          <w:tcPr>
            <w:tcW w:w="5069" w:type="dxa"/>
          </w:tcPr>
          <w:p w14:paraId="69F2EBE1" w14:textId="226DEF69" w:rsidR="00501F41" w:rsidRPr="00501F41" w:rsidRDefault="001F31FC" w:rsidP="00501F41">
            <w:pPr>
              <w:jc w:val="center"/>
              <w:rPr>
                <w:rFonts w:ascii="Times New Roman" w:hAnsi="Times New Roman" w:cs="Times New Roman"/>
                <w:sz w:val="24"/>
                <w:szCs w:val="24"/>
              </w:rPr>
            </w:pPr>
            <w:r>
              <w:rPr>
                <w:rFonts w:ascii="Times New Roman" w:hAnsi="Times New Roman" w:cs="Times New Roman"/>
                <w:sz w:val="24"/>
                <w:szCs w:val="24"/>
              </w:rPr>
              <w:t>Conclusion</w:t>
            </w:r>
          </w:p>
        </w:tc>
        <w:tc>
          <w:tcPr>
            <w:tcW w:w="1165" w:type="dxa"/>
          </w:tcPr>
          <w:p w14:paraId="27500363" w14:textId="6E864910" w:rsidR="00501F41" w:rsidRPr="00501F41" w:rsidRDefault="001F31FC" w:rsidP="001F31FC">
            <w:pPr>
              <w:jc w:val="center"/>
              <w:rPr>
                <w:rFonts w:ascii="Times New Roman" w:hAnsi="Times New Roman" w:cs="Times New Roman"/>
                <w:sz w:val="24"/>
                <w:szCs w:val="24"/>
              </w:rPr>
            </w:pPr>
            <w:r>
              <w:rPr>
                <w:rFonts w:ascii="Times New Roman" w:hAnsi="Times New Roman" w:cs="Times New Roman"/>
                <w:sz w:val="24"/>
                <w:szCs w:val="24"/>
              </w:rPr>
              <w:t>7</w:t>
            </w:r>
          </w:p>
        </w:tc>
      </w:tr>
    </w:tbl>
    <w:p w14:paraId="04635894" w14:textId="7EC52A2A" w:rsidR="00501F41" w:rsidRPr="00501F41" w:rsidRDefault="00501F41" w:rsidP="00501F41">
      <w:pPr>
        <w:jc w:val="center"/>
        <w:rPr>
          <w:rFonts w:ascii="Times New Roman" w:hAnsi="Times New Roman" w:cs="Times New Roman"/>
          <w:b/>
          <w:sz w:val="24"/>
          <w:szCs w:val="24"/>
        </w:rPr>
      </w:pPr>
    </w:p>
    <w:p w14:paraId="0501D076" w14:textId="522D0508" w:rsidR="007861C8" w:rsidRDefault="007861C8" w:rsidP="001F31FC">
      <w:pPr>
        <w:rPr>
          <w:rFonts w:ascii="Times New Roman" w:hAnsi="Times New Roman" w:cs="Times New Roman"/>
          <w:b/>
          <w:sz w:val="28"/>
          <w:szCs w:val="28"/>
        </w:rPr>
      </w:pPr>
    </w:p>
    <w:p w14:paraId="2426F533" w14:textId="2A6DE073" w:rsidR="001F31FC" w:rsidRPr="001F31FC" w:rsidRDefault="001F31FC" w:rsidP="001F31FC">
      <w:pPr>
        <w:jc w:val="center"/>
        <w:rPr>
          <w:rFonts w:ascii="Times New Roman" w:hAnsi="Times New Roman" w:cs="Times New Roman"/>
          <w:b/>
          <w:sz w:val="28"/>
          <w:szCs w:val="28"/>
          <w:u w:val="single"/>
        </w:rPr>
      </w:pPr>
      <w:r>
        <w:rPr>
          <w:rFonts w:ascii="Times New Roman" w:hAnsi="Times New Roman" w:cs="Times New Roman"/>
          <w:b/>
          <w:sz w:val="28"/>
          <w:szCs w:val="28"/>
          <w:u w:val="single"/>
        </w:rPr>
        <w:t>Printed Circuit Boards Discussed</w:t>
      </w:r>
    </w:p>
    <w:tbl>
      <w:tblPr>
        <w:tblStyle w:val="TableGrid"/>
        <w:tblW w:w="0" w:type="auto"/>
        <w:tblLook w:val="04A0" w:firstRow="1" w:lastRow="0" w:firstColumn="1" w:lastColumn="0" w:noHBand="0" w:noVBand="1"/>
      </w:tblPr>
      <w:tblGrid>
        <w:gridCol w:w="3116"/>
        <w:gridCol w:w="3117"/>
        <w:gridCol w:w="3117"/>
      </w:tblGrid>
      <w:tr w:rsidR="00233DAD" w14:paraId="30A235C3" w14:textId="77777777" w:rsidTr="00233DAD">
        <w:tc>
          <w:tcPr>
            <w:tcW w:w="3116" w:type="dxa"/>
          </w:tcPr>
          <w:p w14:paraId="6F91ABB0" w14:textId="76186995" w:rsidR="00233DAD" w:rsidRDefault="00233DAD" w:rsidP="00233DAD">
            <w:pPr>
              <w:jc w:val="center"/>
              <w:rPr>
                <w:rFonts w:ascii="Times New Roman" w:hAnsi="Times New Roman" w:cs="Times New Roman"/>
                <w:b/>
                <w:sz w:val="28"/>
                <w:szCs w:val="28"/>
              </w:rPr>
            </w:pPr>
            <w:r>
              <w:rPr>
                <w:rFonts w:ascii="Times New Roman" w:hAnsi="Times New Roman" w:cs="Times New Roman"/>
                <w:b/>
                <w:sz w:val="28"/>
                <w:szCs w:val="28"/>
              </w:rPr>
              <w:t>IDL Ref #</w:t>
            </w:r>
          </w:p>
        </w:tc>
        <w:tc>
          <w:tcPr>
            <w:tcW w:w="3117" w:type="dxa"/>
          </w:tcPr>
          <w:p w14:paraId="42747DF1" w14:textId="0547F0ED" w:rsidR="00233DAD" w:rsidRDefault="00233DAD" w:rsidP="00233DAD">
            <w:pPr>
              <w:jc w:val="center"/>
              <w:rPr>
                <w:rFonts w:ascii="Times New Roman" w:hAnsi="Times New Roman" w:cs="Times New Roman"/>
                <w:b/>
                <w:sz w:val="28"/>
                <w:szCs w:val="28"/>
              </w:rPr>
            </w:pPr>
            <w:r>
              <w:rPr>
                <w:rFonts w:ascii="Times New Roman" w:hAnsi="Times New Roman" w:cs="Times New Roman"/>
                <w:b/>
                <w:sz w:val="28"/>
                <w:szCs w:val="28"/>
              </w:rPr>
              <w:t>Official Board Name</w:t>
            </w:r>
          </w:p>
        </w:tc>
        <w:tc>
          <w:tcPr>
            <w:tcW w:w="3117" w:type="dxa"/>
          </w:tcPr>
          <w:p w14:paraId="0A105BE6" w14:textId="5EA81196" w:rsidR="00233DAD" w:rsidRDefault="00233DAD" w:rsidP="00233DAD">
            <w:pPr>
              <w:jc w:val="center"/>
              <w:rPr>
                <w:rFonts w:ascii="Times New Roman" w:hAnsi="Times New Roman" w:cs="Times New Roman"/>
                <w:b/>
                <w:sz w:val="28"/>
                <w:szCs w:val="28"/>
              </w:rPr>
            </w:pPr>
            <w:r>
              <w:rPr>
                <w:rFonts w:ascii="Times New Roman" w:hAnsi="Times New Roman" w:cs="Times New Roman"/>
                <w:b/>
                <w:sz w:val="28"/>
                <w:szCs w:val="28"/>
              </w:rPr>
              <w:t xml:space="preserve">Report Descriptor </w:t>
            </w:r>
          </w:p>
        </w:tc>
      </w:tr>
      <w:tr w:rsidR="00233DAD" w14:paraId="254EF333" w14:textId="77777777" w:rsidTr="00233DAD">
        <w:tc>
          <w:tcPr>
            <w:tcW w:w="3116" w:type="dxa"/>
          </w:tcPr>
          <w:p w14:paraId="59F53DF3" w14:textId="64BEDBA1" w:rsidR="00233DAD" w:rsidRPr="00233DAD" w:rsidRDefault="00233DAD" w:rsidP="00233DAD">
            <w:pPr>
              <w:jc w:val="center"/>
              <w:rPr>
                <w:rFonts w:ascii="Times New Roman" w:hAnsi="Times New Roman" w:cs="Times New Roman"/>
              </w:rPr>
            </w:pPr>
            <w:r w:rsidRPr="00233DAD">
              <w:rPr>
                <w:rFonts w:ascii="Times New Roman" w:hAnsi="Times New Roman" w:cs="Times New Roman"/>
              </w:rPr>
              <w:t>IDL_18_014</w:t>
            </w:r>
          </w:p>
        </w:tc>
        <w:tc>
          <w:tcPr>
            <w:tcW w:w="3117" w:type="dxa"/>
          </w:tcPr>
          <w:p w14:paraId="30567163" w14:textId="623C0B13" w:rsidR="00233DAD" w:rsidRPr="00233DAD" w:rsidRDefault="00233DAD" w:rsidP="00233DAD">
            <w:pPr>
              <w:jc w:val="center"/>
              <w:rPr>
                <w:rFonts w:ascii="Times New Roman" w:hAnsi="Times New Roman" w:cs="Times New Roman"/>
              </w:rPr>
            </w:pPr>
            <w:r w:rsidRPr="00233DAD">
              <w:rPr>
                <w:rFonts w:ascii="Times New Roman" w:hAnsi="Times New Roman" w:cs="Times New Roman"/>
              </w:rPr>
              <w:t xml:space="preserve">BMD Center DC </w:t>
            </w:r>
            <w:proofErr w:type="spellStart"/>
            <w:r w:rsidRPr="00233DAD">
              <w:rPr>
                <w:rFonts w:ascii="Times New Roman" w:hAnsi="Times New Roman" w:cs="Times New Roman"/>
              </w:rPr>
              <w:t>RevB</w:t>
            </w:r>
            <w:proofErr w:type="spellEnd"/>
          </w:p>
        </w:tc>
        <w:tc>
          <w:tcPr>
            <w:tcW w:w="3117" w:type="dxa"/>
          </w:tcPr>
          <w:p w14:paraId="7F48C232" w14:textId="4EABB72C" w:rsidR="00233DAD" w:rsidRPr="00233DAD" w:rsidRDefault="00233DAD" w:rsidP="00233DAD">
            <w:pPr>
              <w:jc w:val="center"/>
              <w:rPr>
                <w:rFonts w:ascii="Times New Roman" w:hAnsi="Times New Roman" w:cs="Times New Roman"/>
              </w:rPr>
            </w:pPr>
            <w:r>
              <w:rPr>
                <w:rFonts w:ascii="Times New Roman" w:hAnsi="Times New Roman" w:cs="Times New Roman"/>
              </w:rPr>
              <w:t>HODOSCOPE Daughtercard</w:t>
            </w:r>
          </w:p>
        </w:tc>
      </w:tr>
      <w:tr w:rsidR="00233DAD" w14:paraId="23B97963" w14:textId="77777777" w:rsidTr="00233DAD">
        <w:tc>
          <w:tcPr>
            <w:tcW w:w="3116" w:type="dxa"/>
          </w:tcPr>
          <w:p w14:paraId="60D4A8E4" w14:textId="27030280" w:rsidR="00233DAD" w:rsidRPr="00233DAD" w:rsidRDefault="00233DAD" w:rsidP="00233DAD">
            <w:pPr>
              <w:jc w:val="center"/>
              <w:rPr>
                <w:rFonts w:ascii="Times New Roman" w:hAnsi="Times New Roman" w:cs="Times New Roman"/>
              </w:rPr>
            </w:pPr>
            <w:r>
              <w:rPr>
                <w:rFonts w:ascii="Times New Roman" w:hAnsi="Times New Roman" w:cs="Times New Roman"/>
              </w:rPr>
              <w:t>IDL_18_020</w:t>
            </w:r>
          </w:p>
        </w:tc>
        <w:tc>
          <w:tcPr>
            <w:tcW w:w="3117" w:type="dxa"/>
          </w:tcPr>
          <w:p w14:paraId="596029F6" w14:textId="5954217F" w:rsidR="00233DAD" w:rsidRPr="00233DAD" w:rsidRDefault="00233DAD" w:rsidP="00233DAD">
            <w:pPr>
              <w:jc w:val="center"/>
              <w:rPr>
                <w:rFonts w:ascii="Times New Roman" w:hAnsi="Times New Roman" w:cs="Times New Roman"/>
              </w:rPr>
            </w:pPr>
            <w:r>
              <w:rPr>
                <w:rFonts w:ascii="Times New Roman" w:hAnsi="Times New Roman" w:cs="Times New Roman"/>
              </w:rPr>
              <w:t>SCROD to RJ-45 Connector Board</w:t>
            </w:r>
          </w:p>
        </w:tc>
        <w:tc>
          <w:tcPr>
            <w:tcW w:w="3117" w:type="dxa"/>
          </w:tcPr>
          <w:p w14:paraId="5936BB3A" w14:textId="1FF65C16" w:rsidR="00233DAD" w:rsidRPr="00233DAD" w:rsidRDefault="00233DAD" w:rsidP="00233DAD">
            <w:pPr>
              <w:jc w:val="center"/>
              <w:rPr>
                <w:rFonts w:ascii="Times New Roman" w:hAnsi="Times New Roman" w:cs="Times New Roman"/>
              </w:rPr>
            </w:pPr>
            <w:r>
              <w:rPr>
                <w:rFonts w:ascii="Times New Roman" w:hAnsi="Times New Roman" w:cs="Times New Roman"/>
              </w:rPr>
              <w:t>SCROD_RJ-45 Board</w:t>
            </w:r>
          </w:p>
        </w:tc>
      </w:tr>
      <w:tr w:rsidR="00233DAD" w14:paraId="5C245ADF" w14:textId="77777777" w:rsidTr="00233DAD">
        <w:tc>
          <w:tcPr>
            <w:tcW w:w="3116" w:type="dxa"/>
          </w:tcPr>
          <w:p w14:paraId="134799E3" w14:textId="662894E9" w:rsidR="00233DAD" w:rsidRDefault="00233DAD" w:rsidP="00233DAD">
            <w:pPr>
              <w:jc w:val="center"/>
              <w:rPr>
                <w:rFonts w:ascii="Times New Roman" w:hAnsi="Times New Roman" w:cs="Times New Roman"/>
              </w:rPr>
            </w:pPr>
            <w:r>
              <w:rPr>
                <w:rFonts w:ascii="Times New Roman" w:hAnsi="Times New Roman" w:cs="Times New Roman"/>
              </w:rPr>
              <w:t>IDL_15_002</w:t>
            </w:r>
          </w:p>
        </w:tc>
        <w:tc>
          <w:tcPr>
            <w:tcW w:w="3117" w:type="dxa"/>
          </w:tcPr>
          <w:p w14:paraId="3CE76465" w14:textId="58921DE1" w:rsidR="00233DAD" w:rsidRDefault="00233DAD" w:rsidP="00233DAD">
            <w:pPr>
              <w:jc w:val="center"/>
              <w:rPr>
                <w:rFonts w:ascii="Times New Roman" w:hAnsi="Times New Roman" w:cs="Times New Roman"/>
              </w:rPr>
            </w:pPr>
            <w:r>
              <w:rPr>
                <w:rFonts w:ascii="Times New Roman" w:hAnsi="Times New Roman" w:cs="Times New Roman"/>
              </w:rPr>
              <w:t>SCROD_RevA5</w:t>
            </w:r>
          </w:p>
        </w:tc>
        <w:tc>
          <w:tcPr>
            <w:tcW w:w="3117" w:type="dxa"/>
          </w:tcPr>
          <w:p w14:paraId="140342BF" w14:textId="49267EDD" w:rsidR="00233DAD" w:rsidRDefault="00233DAD" w:rsidP="00233DAD">
            <w:pPr>
              <w:jc w:val="center"/>
              <w:rPr>
                <w:rFonts w:ascii="Times New Roman" w:hAnsi="Times New Roman" w:cs="Times New Roman"/>
              </w:rPr>
            </w:pPr>
            <w:r>
              <w:rPr>
                <w:rFonts w:ascii="Times New Roman" w:hAnsi="Times New Roman" w:cs="Times New Roman"/>
              </w:rPr>
              <w:t>SCROD</w:t>
            </w:r>
          </w:p>
        </w:tc>
      </w:tr>
    </w:tbl>
    <w:p w14:paraId="6AA7229D" w14:textId="28E7D7CC" w:rsidR="001F31FC" w:rsidRDefault="001F31FC" w:rsidP="001F31FC">
      <w:pPr>
        <w:rPr>
          <w:rFonts w:ascii="Times New Roman" w:hAnsi="Times New Roman" w:cs="Times New Roman"/>
          <w:b/>
          <w:sz w:val="28"/>
          <w:szCs w:val="28"/>
        </w:rPr>
      </w:pPr>
    </w:p>
    <w:p w14:paraId="614E8320" w14:textId="1C09508C" w:rsidR="001F31FC" w:rsidRDefault="001F31FC" w:rsidP="001F31FC">
      <w:pPr>
        <w:rPr>
          <w:rFonts w:ascii="Times New Roman" w:hAnsi="Times New Roman" w:cs="Times New Roman"/>
          <w:b/>
          <w:sz w:val="28"/>
          <w:szCs w:val="28"/>
        </w:rPr>
      </w:pPr>
    </w:p>
    <w:p w14:paraId="2C63D03F" w14:textId="0C38BC02" w:rsidR="001F31FC" w:rsidRDefault="001F31FC" w:rsidP="001F31FC">
      <w:pPr>
        <w:rPr>
          <w:rFonts w:ascii="Times New Roman" w:hAnsi="Times New Roman" w:cs="Times New Roman"/>
          <w:b/>
          <w:sz w:val="28"/>
          <w:szCs w:val="28"/>
        </w:rPr>
      </w:pPr>
    </w:p>
    <w:p w14:paraId="77915843" w14:textId="1DF403BE" w:rsidR="001F31FC" w:rsidRDefault="001F31FC" w:rsidP="001F31FC">
      <w:pPr>
        <w:rPr>
          <w:rFonts w:ascii="Times New Roman" w:hAnsi="Times New Roman" w:cs="Times New Roman"/>
          <w:b/>
          <w:sz w:val="28"/>
          <w:szCs w:val="28"/>
        </w:rPr>
      </w:pPr>
    </w:p>
    <w:p w14:paraId="35405E2D" w14:textId="0169A923" w:rsidR="001F31FC" w:rsidRDefault="001F31FC" w:rsidP="001F31FC">
      <w:pPr>
        <w:rPr>
          <w:rFonts w:ascii="Times New Roman" w:hAnsi="Times New Roman" w:cs="Times New Roman"/>
          <w:b/>
          <w:sz w:val="28"/>
          <w:szCs w:val="28"/>
        </w:rPr>
      </w:pPr>
    </w:p>
    <w:p w14:paraId="4D8A4D73" w14:textId="4DCA1549" w:rsidR="001F31FC" w:rsidRDefault="001F31FC" w:rsidP="001F31FC">
      <w:pPr>
        <w:rPr>
          <w:rFonts w:ascii="Times New Roman" w:hAnsi="Times New Roman" w:cs="Times New Roman"/>
          <w:b/>
          <w:sz w:val="28"/>
          <w:szCs w:val="28"/>
        </w:rPr>
      </w:pPr>
    </w:p>
    <w:p w14:paraId="5C9F7506" w14:textId="6C594969" w:rsidR="001F31FC" w:rsidRDefault="001F31FC" w:rsidP="001F31FC">
      <w:pPr>
        <w:rPr>
          <w:rFonts w:ascii="Times New Roman" w:hAnsi="Times New Roman" w:cs="Times New Roman"/>
          <w:b/>
          <w:sz w:val="28"/>
          <w:szCs w:val="28"/>
        </w:rPr>
      </w:pPr>
    </w:p>
    <w:p w14:paraId="6DC1A4E8" w14:textId="77777777" w:rsidR="001F31FC" w:rsidRDefault="001F31FC" w:rsidP="001F31FC">
      <w:pPr>
        <w:rPr>
          <w:rFonts w:ascii="Times New Roman" w:hAnsi="Times New Roman" w:cs="Times New Roman"/>
          <w:b/>
          <w:sz w:val="28"/>
          <w:szCs w:val="28"/>
        </w:rPr>
      </w:pPr>
    </w:p>
    <w:p w14:paraId="06AA9ABB" w14:textId="77777777" w:rsidR="00123E0D" w:rsidRDefault="007861C8" w:rsidP="00123E0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Introduction</w:t>
      </w:r>
    </w:p>
    <w:p w14:paraId="36026DCA" w14:textId="05AD1D1A" w:rsidR="004D4C7C" w:rsidRPr="00123E0D" w:rsidRDefault="00C4133A" w:rsidP="00123E0D">
      <w:pPr>
        <w:pStyle w:val="ListParagraph"/>
        <w:rPr>
          <w:rFonts w:ascii="Times New Roman" w:hAnsi="Times New Roman" w:cs="Times New Roman"/>
          <w:b/>
          <w:sz w:val="28"/>
          <w:szCs w:val="28"/>
        </w:rPr>
      </w:pPr>
      <w:r w:rsidRPr="00123E0D">
        <w:rPr>
          <w:rFonts w:ascii="Times New Roman" w:hAnsi="Times New Roman" w:cs="Times New Roman"/>
          <w:sz w:val="24"/>
          <w:szCs w:val="24"/>
        </w:rPr>
        <w:t>The current main objective for the HODOSCOPE Daughtercard (HODOSCOPE) is to have a working proof of concept</w:t>
      </w:r>
      <w:r w:rsidR="0070729F" w:rsidRPr="00123E0D">
        <w:rPr>
          <w:rFonts w:ascii="Times New Roman" w:hAnsi="Times New Roman" w:cs="Times New Roman"/>
          <w:sz w:val="24"/>
          <w:szCs w:val="24"/>
        </w:rPr>
        <w:t xml:space="preserve">. Once hardware and firmware functionality has been verified, partially populated boards will be sent to Georgia State University for completion. </w:t>
      </w:r>
      <w:r w:rsidR="00DF29B9" w:rsidRPr="00123E0D">
        <w:rPr>
          <w:rFonts w:ascii="Times New Roman" w:hAnsi="Times New Roman" w:cs="Times New Roman"/>
          <w:sz w:val="24"/>
          <w:szCs w:val="24"/>
        </w:rPr>
        <w:t>A complete set of hardware tests have been conducted on the HODOSCOPE including smoke tests, power consumption measurements, FPGA programmability, and amplifier channel functionality</w:t>
      </w:r>
      <w:r w:rsidR="00CD07F2">
        <w:rPr>
          <w:rFonts w:ascii="Times New Roman" w:hAnsi="Times New Roman" w:cs="Times New Roman"/>
          <w:sz w:val="24"/>
          <w:szCs w:val="24"/>
        </w:rPr>
        <w:t xml:space="preserve"> tests</w:t>
      </w:r>
      <w:r w:rsidR="00DF29B9" w:rsidRPr="00123E0D">
        <w:rPr>
          <w:rFonts w:ascii="Times New Roman" w:hAnsi="Times New Roman" w:cs="Times New Roman"/>
          <w:sz w:val="24"/>
          <w:szCs w:val="24"/>
        </w:rPr>
        <w:t>.</w:t>
      </w:r>
      <w:r w:rsidR="00CD07F2">
        <w:rPr>
          <w:rFonts w:ascii="Times New Roman" w:hAnsi="Times New Roman" w:cs="Times New Roman"/>
          <w:sz w:val="24"/>
          <w:szCs w:val="24"/>
        </w:rPr>
        <w:t xml:space="preserve"> </w:t>
      </w:r>
      <w:r w:rsidR="00DF29B9" w:rsidRPr="00123E0D">
        <w:rPr>
          <w:rFonts w:ascii="Times New Roman" w:hAnsi="Times New Roman" w:cs="Times New Roman"/>
          <w:sz w:val="24"/>
          <w:szCs w:val="24"/>
        </w:rPr>
        <w:t>Three boards were used for testing and</w:t>
      </w:r>
      <w:r w:rsidR="004D4C7C" w:rsidRPr="00123E0D">
        <w:rPr>
          <w:rFonts w:ascii="Times New Roman" w:hAnsi="Times New Roman" w:cs="Times New Roman"/>
          <w:sz w:val="24"/>
          <w:szCs w:val="24"/>
        </w:rPr>
        <w:t xml:space="preserve"> they </w:t>
      </w:r>
      <w:r w:rsidR="00DF29B9" w:rsidRPr="00123E0D">
        <w:rPr>
          <w:rFonts w:ascii="Times New Roman" w:hAnsi="Times New Roman" w:cs="Times New Roman"/>
          <w:sz w:val="24"/>
          <w:szCs w:val="24"/>
        </w:rPr>
        <w:t xml:space="preserve">are now at various stages of population. </w:t>
      </w:r>
      <w:r w:rsidR="004D4C7C" w:rsidRPr="00123E0D">
        <w:rPr>
          <w:rFonts w:ascii="Times New Roman" w:hAnsi="Times New Roman" w:cs="Times New Roman"/>
          <w:sz w:val="24"/>
          <w:szCs w:val="24"/>
        </w:rPr>
        <w:t xml:space="preserve">This report will </w:t>
      </w:r>
      <w:r w:rsidR="00CD07F2">
        <w:rPr>
          <w:rFonts w:ascii="Times New Roman" w:hAnsi="Times New Roman" w:cs="Times New Roman"/>
          <w:sz w:val="24"/>
          <w:szCs w:val="24"/>
        </w:rPr>
        <w:t xml:space="preserve">mainly </w:t>
      </w:r>
      <w:r w:rsidR="004D4C7C" w:rsidRPr="00123E0D">
        <w:rPr>
          <w:rFonts w:ascii="Times New Roman" w:hAnsi="Times New Roman" w:cs="Times New Roman"/>
          <w:sz w:val="24"/>
          <w:szCs w:val="24"/>
        </w:rPr>
        <w:t xml:space="preserve">go over the status of the boards and the results of the tests. If the measured amplifier characteristics meet the needs of the </w:t>
      </w:r>
      <w:proofErr w:type="spellStart"/>
      <w:r w:rsidR="004D4C7C" w:rsidRPr="00123E0D">
        <w:rPr>
          <w:rFonts w:ascii="Times New Roman" w:hAnsi="Times New Roman" w:cs="Times New Roman"/>
          <w:sz w:val="24"/>
          <w:szCs w:val="24"/>
        </w:rPr>
        <w:t>mRICH</w:t>
      </w:r>
      <w:proofErr w:type="spellEnd"/>
      <w:r w:rsidR="004D4C7C" w:rsidRPr="00123E0D">
        <w:rPr>
          <w:rFonts w:ascii="Times New Roman" w:hAnsi="Times New Roman" w:cs="Times New Roman"/>
          <w:sz w:val="24"/>
          <w:szCs w:val="24"/>
        </w:rPr>
        <w:t>, then the HODOSCOPE design has passed all hardware tests.</w:t>
      </w:r>
    </w:p>
    <w:p w14:paraId="4EB586F1" w14:textId="48406DBB" w:rsidR="00C4133A" w:rsidRPr="00C4133A" w:rsidRDefault="004D4C7C" w:rsidP="00C4133A">
      <w:pPr>
        <w:ind w:left="720"/>
        <w:rPr>
          <w:rFonts w:ascii="Times New Roman" w:hAnsi="Times New Roman" w:cs="Times New Roman"/>
          <w:sz w:val="24"/>
          <w:szCs w:val="24"/>
        </w:rPr>
      </w:pPr>
      <w:r>
        <w:rPr>
          <w:rFonts w:ascii="Times New Roman" w:hAnsi="Times New Roman" w:cs="Times New Roman"/>
          <w:sz w:val="24"/>
          <w:szCs w:val="24"/>
        </w:rPr>
        <w:t>In addition to working on the hardware side of the HODOSCOPE proof of concept, the HMB Daughtercard</w:t>
      </w:r>
      <w:r w:rsidR="009F6625">
        <w:rPr>
          <w:rFonts w:ascii="Times New Roman" w:hAnsi="Times New Roman" w:cs="Times New Roman"/>
          <w:sz w:val="24"/>
          <w:szCs w:val="24"/>
        </w:rPr>
        <w:t xml:space="preserve"> and the SCROD</w:t>
      </w:r>
      <w:r>
        <w:rPr>
          <w:rFonts w:ascii="Times New Roman" w:hAnsi="Times New Roman" w:cs="Times New Roman"/>
          <w:sz w:val="24"/>
          <w:szCs w:val="24"/>
        </w:rPr>
        <w:t xml:space="preserve"> firmware for the Spartan6 w</w:t>
      </w:r>
      <w:r w:rsidR="009F6625">
        <w:rPr>
          <w:rFonts w:ascii="Times New Roman" w:hAnsi="Times New Roman" w:cs="Times New Roman"/>
          <w:sz w:val="24"/>
          <w:szCs w:val="24"/>
        </w:rPr>
        <w:t>ere</w:t>
      </w:r>
      <w:r>
        <w:rPr>
          <w:rFonts w:ascii="Times New Roman" w:hAnsi="Times New Roman" w:cs="Times New Roman"/>
          <w:sz w:val="24"/>
          <w:szCs w:val="24"/>
        </w:rPr>
        <w:t xml:space="preserve"> adapted. Also, Nathan </w:t>
      </w:r>
      <w:r w:rsidR="001F5553">
        <w:rPr>
          <w:rFonts w:ascii="Times New Roman" w:hAnsi="Times New Roman" w:cs="Times New Roman"/>
          <w:sz w:val="24"/>
          <w:szCs w:val="24"/>
        </w:rPr>
        <w:t xml:space="preserve">organized and took inventory of the parts kits for each </w:t>
      </w:r>
      <w:proofErr w:type="spellStart"/>
      <w:r w:rsidR="001F5553">
        <w:rPr>
          <w:rFonts w:ascii="Times New Roman" w:hAnsi="Times New Roman" w:cs="Times New Roman"/>
          <w:sz w:val="24"/>
          <w:szCs w:val="24"/>
        </w:rPr>
        <w:t>mRICH</w:t>
      </w:r>
      <w:proofErr w:type="spellEnd"/>
      <w:r w:rsidR="001F5553">
        <w:rPr>
          <w:rFonts w:ascii="Times New Roman" w:hAnsi="Times New Roman" w:cs="Times New Roman"/>
          <w:sz w:val="24"/>
          <w:szCs w:val="24"/>
        </w:rPr>
        <w:t xml:space="preserve"> board. The only missing </w:t>
      </w:r>
      <w:r w:rsidR="00953211">
        <w:rPr>
          <w:rFonts w:ascii="Times New Roman" w:hAnsi="Times New Roman" w:cs="Times New Roman"/>
          <w:sz w:val="24"/>
          <w:szCs w:val="24"/>
        </w:rPr>
        <w:t xml:space="preserve">component is </w:t>
      </w:r>
      <w:r w:rsidR="009F6625">
        <w:rPr>
          <w:rFonts w:ascii="Times New Roman" w:hAnsi="Times New Roman" w:cs="Times New Roman"/>
          <w:sz w:val="24"/>
          <w:szCs w:val="24"/>
        </w:rPr>
        <w:t xml:space="preserve">the NP0 500 pF ceramic capacitor for the HODOSCOPE. A requisition form was sent to Matt Andrew on June 1. Nathan also made a task list for all parts of the </w:t>
      </w:r>
      <w:proofErr w:type="spellStart"/>
      <w:r w:rsidR="009F6625">
        <w:rPr>
          <w:rFonts w:ascii="Times New Roman" w:hAnsi="Times New Roman" w:cs="Times New Roman"/>
          <w:sz w:val="24"/>
          <w:szCs w:val="24"/>
        </w:rPr>
        <w:t>mRich</w:t>
      </w:r>
      <w:proofErr w:type="spellEnd"/>
      <w:r w:rsidR="009F6625">
        <w:rPr>
          <w:rFonts w:ascii="Times New Roman" w:hAnsi="Times New Roman" w:cs="Times New Roman"/>
          <w:sz w:val="24"/>
          <w:szCs w:val="24"/>
        </w:rPr>
        <w:t xml:space="preserve"> project the lab is working on</w:t>
      </w:r>
      <w:r w:rsidR="00501F41">
        <w:rPr>
          <w:rFonts w:ascii="Times New Roman" w:hAnsi="Times New Roman" w:cs="Times New Roman"/>
          <w:sz w:val="24"/>
          <w:szCs w:val="24"/>
        </w:rPr>
        <w:t>.</w:t>
      </w:r>
      <w:r w:rsidR="009F6625">
        <w:rPr>
          <w:rFonts w:ascii="Times New Roman" w:hAnsi="Times New Roman" w:cs="Times New Roman"/>
          <w:sz w:val="24"/>
          <w:szCs w:val="24"/>
        </w:rPr>
        <w:t xml:space="preserve"> Tasks pertaining to the HODOSCOPE and SCROD-RJ</w:t>
      </w:r>
      <w:r w:rsidR="004D2193">
        <w:rPr>
          <w:rFonts w:ascii="Times New Roman" w:hAnsi="Times New Roman" w:cs="Times New Roman"/>
          <w:sz w:val="24"/>
          <w:szCs w:val="24"/>
        </w:rPr>
        <w:t>-</w:t>
      </w:r>
      <w:r w:rsidR="009F6625">
        <w:rPr>
          <w:rFonts w:ascii="Times New Roman" w:hAnsi="Times New Roman" w:cs="Times New Roman"/>
          <w:sz w:val="24"/>
          <w:szCs w:val="24"/>
        </w:rPr>
        <w:t>45, except for the firmware tests, have their statuses updated. The rest of the tasks need to be updated.</w:t>
      </w:r>
      <w:r w:rsidR="00501F41">
        <w:rPr>
          <w:rFonts w:ascii="Times New Roman" w:hAnsi="Times New Roman" w:cs="Times New Roman"/>
          <w:sz w:val="24"/>
          <w:szCs w:val="24"/>
        </w:rPr>
        <w:t xml:space="preserve"> </w:t>
      </w:r>
      <w:r w:rsidR="00501F41">
        <w:rPr>
          <w:rFonts w:ascii="Times New Roman" w:hAnsi="Times New Roman" w:cs="Times New Roman"/>
          <w:sz w:val="24"/>
          <w:szCs w:val="24"/>
        </w:rPr>
        <w:t>Th</w:t>
      </w:r>
      <w:r w:rsidR="00501F41">
        <w:rPr>
          <w:rFonts w:ascii="Times New Roman" w:hAnsi="Times New Roman" w:cs="Times New Roman"/>
          <w:sz w:val="24"/>
          <w:szCs w:val="24"/>
        </w:rPr>
        <w:t xml:space="preserve">e inventory and task list </w:t>
      </w:r>
      <w:r w:rsidR="00501F41">
        <w:rPr>
          <w:rFonts w:ascii="Times New Roman" w:hAnsi="Times New Roman" w:cs="Times New Roman"/>
          <w:sz w:val="24"/>
          <w:szCs w:val="24"/>
        </w:rPr>
        <w:t>spreadsheet</w:t>
      </w:r>
      <w:r w:rsidR="00501F41">
        <w:rPr>
          <w:rFonts w:ascii="Times New Roman" w:hAnsi="Times New Roman" w:cs="Times New Roman"/>
          <w:sz w:val="24"/>
          <w:szCs w:val="24"/>
        </w:rPr>
        <w:t>s</w:t>
      </w:r>
      <w:r w:rsidR="00501F41">
        <w:rPr>
          <w:rFonts w:ascii="Times New Roman" w:hAnsi="Times New Roman" w:cs="Times New Roman"/>
          <w:sz w:val="24"/>
          <w:szCs w:val="24"/>
        </w:rPr>
        <w:t xml:space="preserve"> w</w:t>
      </w:r>
      <w:r w:rsidR="00501F41">
        <w:rPr>
          <w:rFonts w:ascii="Times New Roman" w:hAnsi="Times New Roman" w:cs="Times New Roman"/>
          <w:sz w:val="24"/>
          <w:szCs w:val="24"/>
        </w:rPr>
        <w:t>ere</w:t>
      </w:r>
      <w:r w:rsidR="00501F41">
        <w:rPr>
          <w:rFonts w:ascii="Times New Roman" w:hAnsi="Times New Roman" w:cs="Times New Roman"/>
          <w:sz w:val="24"/>
          <w:szCs w:val="24"/>
        </w:rPr>
        <w:t xml:space="preserve"> shared with all members of the project and the IDL </w:t>
      </w:r>
      <w:proofErr w:type="spellStart"/>
      <w:r w:rsidR="00501F41">
        <w:rPr>
          <w:rFonts w:ascii="Times New Roman" w:hAnsi="Times New Roman" w:cs="Times New Roman"/>
          <w:sz w:val="24"/>
          <w:szCs w:val="24"/>
        </w:rPr>
        <w:t>gmail</w:t>
      </w:r>
      <w:proofErr w:type="spellEnd"/>
      <w:r w:rsidR="00501F41">
        <w:rPr>
          <w:rFonts w:ascii="Times New Roman" w:hAnsi="Times New Roman" w:cs="Times New Roman"/>
          <w:sz w:val="24"/>
          <w:szCs w:val="24"/>
        </w:rPr>
        <w:t xml:space="preserve"> account.</w:t>
      </w:r>
    </w:p>
    <w:p w14:paraId="7F59B5F9" w14:textId="76AF4F83" w:rsidR="007861C8" w:rsidRDefault="007861C8" w:rsidP="007861C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Board Population Status</w:t>
      </w:r>
    </w:p>
    <w:p w14:paraId="3E8A5AF0" w14:textId="465ECBFF" w:rsidR="009F6625" w:rsidRDefault="00A45432" w:rsidP="009F6625">
      <w:pPr>
        <w:pStyle w:val="ListParagraph"/>
        <w:rPr>
          <w:rFonts w:ascii="Times New Roman" w:hAnsi="Times New Roman" w:cs="Times New Roman"/>
          <w:sz w:val="24"/>
          <w:szCs w:val="24"/>
        </w:rPr>
      </w:pPr>
      <w:r>
        <w:rPr>
          <w:rFonts w:ascii="Times New Roman" w:hAnsi="Times New Roman" w:cs="Times New Roman"/>
          <w:sz w:val="24"/>
          <w:szCs w:val="24"/>
        </w:rPr>
        <w:t xml:space="preserve">To be ready for the </w:t>
      </w:r>
      <w:proofErr w:type="spellStart"/>
      <w:r>
        <w:rPr>
          <w:rFonts w:ascii="Times New Roman" w:hAnsi="Times New Roman" w:cs="Times New Roman"/>
          <w:sz w:val="24"/>
          <w:szCs w:val="24"/>
        </w:rPr>
        <w:t>Fermilab</w:t>
      </w:r>
      <w:proofErr w:type="spellEnd"/>
      <w:r>
        <w:rPr>
          <w:rFonts w:ascii="Times New Roman" w:hAnsi="Times New Roman" w:cs="Times New Roman"/>
          <w:sz w:val="24"/>
          <w:szCs w:val="24"/>
        </w:rPr>
        <w:t xml:space="preserve"> beam test, the </w:t>
      </w:r>
      <w:proofErr w:type="spellStart"/>
      <w:r>
        <w:rPr>
          <w:rFonts w:ascii="Times New Roman" w:hAnsi="Times New Roman" w:cs="Times New Roman"/>
          <w:sz w:val="24"/>
          <w:szCs w:val="24"/>
        </w:rPr>
        <w:t>mRICH</w:t>
      </w:r>
      <w:proofErr w:type="spellEnd"/>
      <w:r>
        <w:rPr>
          <w:rFonts w:ascii="Times New Roman" w:hAnsi="Times New Roman" w:cs="Times New Roman"/>
          <w:sz w:val="24"/>
          <w:szCs w:val="24"/>
        </w:rPr>
        <w:t xml:space="preserve"> needs 4 HODOSCOPE boards (5 including a backup). </w:t>
      </w:r>
      <w:r w:rsidR="00123E0D">
        <w:rPr>
          <w:rFonts w:ascii="Times New Roman" w:hAnsi="Times New Roman" w:cs="Times New Roman"/>
          <w:sz w:val="24"/>
          <w:szCs w:val="24"/>
        </w:rPr>
        <w:t xml:space="preserve">Three HODOSCOPE boards have been partially populated by Nathan, William, and Julien. We labeled each iteration </w:t>
      </w:r>
      <w:r w:rsidR="00CD07F2">
        <w:rPr>
          <w:rFonts w:ascii="Times New Roman" w:hAnsi="Times New Roman" w:cs="Times New Roman"/>
          <w:sz w:val="24"/>
          <w:szCs w:val="24"/>
        </w:rPr>
        <w:t>with “</w:t>
      </w:r>
      <w:proofErr w:type="spellStart"/>
      <w:r w:rsidR="00CD07F2">
        <w:rPr>
          <w:rFonts w:ascii="Times New Roman" w:hAnsi="Times New Roman" w:cs="Times New Roman"/>
          <w:sz w:val="24"/>
          <w:szCs w:val="24"/>
        </w:rPr>
        <w:t>Itr</w:t>
      </w:r>
      <w:proofErr w:type="spellEnd"/>
      <w:r w:rsidR="00CD07F2">
        <w:rPr>
          <w:rFonts w:ascii="Times New Roman" w:hAnsi="Times New Roman" w:cs="Times New Roman"/>
          <w:sz w:val="24"/>
          <w:szCs w:val="24"/>
        </w:rPr>
        <w:t>.</w:t>
      </w:r>
      <w:r w:rsidR="00CD07F2">
        <w:rPr>
          <w:rFonts w:ascii="Times New Roman" w:hAnsi="Times New Roman" w:cs="Times New Roman"/>
          <w:sz w:val="24"/>
          <w:szCs w:val="24"/>
        </w:rPr>
        <w:t xml:space="preserve"> #</w:t>
      </w:r>
      <w:r w:rsidR="00CD07F2">
        <w:rPr>
          <w:rFonts w:ascii="Times New Roman" w:hAnsi="Times New Roman" w:cs="Times New Roman"/>
          <w:sz w:val="24"/>
          <w:szCs w:val="24"/>
        </w:rPr>
        <w:t>”</w:t>
      </w:r>
      <w:r w:rsidR="00CD07F2">
        <w:rPr>
          <w:rFonts w:ascii="Times New Roman" w:hAnsi="Times New Roman" w:cs="Times New Roman"/>
          <w:sz w:val="24"/>
          <w:szCs w:val="24"/>
        </w:rPr>
        <w:t>on</w:t>
      </w:r>
      <w:r w:rsidR="00123E0D">
        <w:rPr>
          <w:rFonts w:ascii="Times New Roman" w:hAnsi="Times New Roman" w:cs="Times New Roman"/>
          <w:sz w:val="24"/>
          <w:szCs w:val="24"/>
        </w:rPr>
        <w:t xml:space="preserve"> a piece of masking tape on the RJ-45 connector. Below is a table showing what sections have been populated for each board.</w:t>
      </w:r>
      <w:r w:rsidR="005E4304">
        <w:rPr>
          <w:rFonts w:ascii="Times New Roman" w:hAnsi="Times New Roman" w:cs="Times New Roman"/>
          <w:sz w:val="24"/>
          <w:szCs w:val="24"/>
        </w:rPr>
        <w:t xml:space="preserve"> Iteration 1 and 2 had their amplifier channels modified for testing, so they need to be recompleted. Note, power rail coupling capacitors may not have been populated, because they were not necessary for hardware testing. </w:t>
      </w:r>
      <w:r>
        <w:rPr>
          <w:rFonts w:ascii="Times New Roman" w:hAnsi="Times New Roman" w:cs="Times New Roman"/>
          <w:sz w:val="24"/>
          <w:szCs w:val="24"/>
        </w:rPr>
        <w:t xml:space="preserve">Iteration 1 may not be reusable, but the other two are viable specimens (see section 3). </w:t>
      </w:r>
    </w:p>
    <w:p w14:paraId="200D0F65" w14:textId="30145EF9" w:rsidR="005E4304" w:rsidRDefault="005E4304" w:rsidP="009F6625">
      <w:pPr>
        <w:pStyle w:val="ListParagraph"/>
        <w:rPr>
          <w:rFonts w:ascii="Times New Roman" w:hAnsi="Times New Roman" w:cs="Times New Roman"/>
          <w:sz w:val="24"/>
          <w:szCs w:val="24"/>
        </w:rPr>
      </w:pPr>
    </w:p>
    <w:p w14:paraId="188C42A9" w14:textId="27B6A9E7" w:rsidR="005E4304" w:rsidRPr="005E4304" w:rsidRDefault="005E4304" w:rsidP="009F6625">
      <w:pPr>
        <w:pStyle w:val="ListParagraph"/>
        <w:rPr>
          <w:rFonts w:ascii="Times New Roman" w:hAnsi="Times New Roman" w:cs="Times New Roman"/>
          <w:i/>
          <w:sz w:val="24"/>
          <w:szCs w:val="24"/>
        </w:rPr>
      </w:pPr>
      <w:r>
        <w:rPr>
          <w:rFonts w:ascii="Times New Roman" w:hAnsi="Times New Roman" w:cs="Times New Roman"/>
          <w:i/>
          <w:sz w:val="24"/>
          <w:szCs w:val="24"/>
        </w:rPr>
        <w:t>Table 1. Y = fully Populated, N = incomplete/not populated</w:t>
      </w:r>
    </w:p>
    <w:tbl>
      <w:tblPr>
        <w:tblStyle w:val="TableGrid"/>
        <w:tblW w:w="8995" w:type="dxa"/>
        <w:tblInd w:w="720" w:type="dxa"/>
        <w:tblLook w:val="04A0" w:firstRow="1" w:lastRow="0" w:firstColumn="1" w:lastColumn="0" w:noHBand="0" w:noVBand="1"/>
      </w:tblPr>
      <w:tblGrid>
        <w:gridCol w:w="1123"/>
        <w:gridCol w:w="1330"/>
        <w:gridCol w:w="1263"/>
        <w:gridCol w:w="1289"/>
        <w:gridCol w:w="1083"/>
        <w:gridCol w:w="1043"/>
        <w:gridCol w:w="1069"/>
        <w:gridCol w:w="1216"/>
      </w:tblGrid>
      <w:tr w:rsidR="005E4304" w14:paraId="68589DA0" w14:textId="2764055A" w:rsidTr="005E4304">
        <w:tc>
          <w:tcPr>
            <w:tcW w:w="1031" w:type="dxa"/>
          </w:tcPr>
          <w:p w14:paraId="38569673" w14:textId="58AA4CD9"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Iteration #</w:t>
            </w:r>
          </w:p>
        </w:tc>
        <w:tc>
          <w:tcPr>
            <w:tcW w:w="1216" w:type="dxa"/>
          </w:tcPr>
          <w:p w14:paraId="6CD69111" w14:textId="02B8A121"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Power: regulators, barrier diode, and passives</w:t>
            </w:r>
          </w:p>
        </w:tc>
        <w:tc>
          <w:tcPr>
            <w:tcW w:w="1156" w:type="dxa"/>
          </w:tcPr>
          <w:p w14:paraId="5D6EFF38" w14:textId="77777777"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High Voltage:</w:t>
            </w:r>
          </w:p>
          <w:p w14:paraId="7E882A77" w14:textId="7BC3087B" w:rsidR="005E4304" w:rsidRPr="005E4304" w:rsidRDefault="005E4304" w:rsidP="009F6625">
            <w:pPr>
              <w:pStyle w:val="ListParagraph"/>
              <w:ind w:left="0"/>
              <w:rPr>
                <w:rFonts w:ascii="Times New Roman" w:hAnsi="Times New Roman" w:cs="Times New Roman"/>
                <w:b/>
                <w:sz w:val="24"/>
                <w:szCs w:val="24"/>
              </w:rPr>
            </w:pPr>
            <w:proofErr w:type="spellStart"/>
            <w:r w:rsidRPr="005E4304">
              <w:rPr>
                <w:rFonts w:ascii="Times New Roman" w:hAnsi="Times New Roman" w:cs="Times New Roman"/>
                <w:b/>
                <w:sz w:val="24"/>
                <w:szCs w:val="24"/>
              </w:rPr>
              <w:t>UltraVolt</w:t>
            </w:r>
            <w:proofErr w:type="spellEnd"/>
            <w:r w:rsidRPr="005E4304">
              <w:rPr>
                <w:rFonts w:ascii="Times New Roman" w:hAnsi="Times New Roman" w:cs="Times New Roman"/>
                <w:b/>
                <w:sz w:val="24"/>
                <w:szCs w:val="24"/>
              </w:rPr>
              <w:t xml:space="preserve">, barrier diode, and passives </w:t>
            </w:r>
          </w:p>
        </w:tc>
        <w:tc>
          <w:tcPr>
            <w:tcW w:w="1179" w:type="dxa"/>
          </w:tcPr>
          <w:p w14:paraId="48D209A5" w14:textId="686AE44C"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Spartan6 FPGA, JTAG connector, and passives</w:t>
            </w:r>
          </w:p>
        </w:tc>
        <w:tc>
          <w:tcPr>
            <w:tcW w:w="994" w:type="dxa"/>
          </w:tcPr>
          <w:p w14:paraId="3CC8E6DE" w14:textId="0DFE88C2" w:rsidR="005E4304" w:rsidRPr="005E4304" w:rsidRDefault="005E4304" w:rsidP="009F6625">
            <w:pPr>
              <w:pStyle w:val="ListParagraph"/>
              <w:ind w:left="0"/>
              <w:rPr>
                <w:rFonts w:ascii="Times New Roman" w:hAnsi="Times New Roman" w:cs="Times New Roman"/>
                <w:b/>
                <w:sz w:val="24"/>
                <w:szCs w:val="24"/>
              </w:rPr>
            </w:pPr>
            <w:proofErr w:type="spellStart"/>
            <w:r w:rsidRPr="005E4304">
              <w:rPr>
                <w:rFonts w:ascii="Times New Roman" w:hAnsi="Times New Roman" w:cs="Times New Roman"/>
                <w:b/>
                <w:sz w:val="24"/>
                <w:szCs w:val="24"/>
              </w:rPr>
              <w:t>TargetX</w:t>
            </w:r>
            <w:proofErr w:type="spellEnd"/>
            <w:r w:rsidRPr="005E4304">
              <w:rPr>
                <w:rFonts w:ascii="Times New Roman" w:hAnsi="Times New Roman" w:cs="Times New Roman"/>
                <w:b/>
                <w:sz w:val="24"/>
                <w:szCs w:val="24"/>
              </w:rPr>
              <w:t xml:space="preserve"> FPGA and Passives</w:t>
            </w:r>
          </w:p>
        </w:tc>
        <w:tc>
          <w:tcPr>
            <w:tcW w:w="958" w:type="dxa"/>
          </w:tcPr>
          <w:p w14:paraId="024DAA05" w14:textId="1AF7B0C1"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DACs and passives</w:t>
            </w:r>
          </w:p>
        </w:tc>
        <w:tc>
          <w:tcPr>
            <w:tcW w:w="982" w:type="dxa"/>
          </w:tcPr>
          <w:p w14:paraId="78802D59" w14:textId="57AD649E" w:rsidR="005E4304" w:rsidRPr="005E4304" w:rsidRDefault="005E4304" w:rsidP="009F6625">
            <w:pPr>
              <w:pStyle w:val="ListParagraph"/>
              <w:ind w:left="0"/>
              <w:rPr>
                <w:rFonts w:ascii="Times New Roman" w:hAnsi="Times New Roman" w:cs="Times New Roman"/>
                <w:b/>
                <w:sz w:val="24"/>
                <w:szCs w:val="24"/>
              </w:rPr>
            </w:pPr>
            <w:r w:rsidRPr="005E4304">
              <w:rPr>
                <w:rFonts w:ascii="Times New Roman" w:hAnsi="Times New Roman" w:cs="Times New Roman"/>
                <w:b/>
                <w:sz w:val="24"/>
                <w:szCs w:val="24"/>
              </w:rPr>
              <w:t>Flash memory and passives</w:t>
            </w:r>
          </w:p>
        </w:tc>
        <w:tc>
          <w:tcPr>
            <w:tcW w:w="1479" w:type="dxa"/>
          </w:tcPr>
          <w:p w14:paraId="432E219D" w14:textId="1CEF22ED" w:rsidR="005E4304" w:rsidRPr="005E4304" w:rsidRDefault="005E4304" w:rsidP="009F6625">
            <w:pPr>
              <w:pStyle w:val="ListParagraph"/>
              <w:ind w:left="0"/>
              <w:rPr>
                <w:rFonts w:ascii="Times New Roman" w:hAnsi="Times New Roman" w:cs="Times New Roman"/>
                <w:b/>
                <w:sz w:val="24"/>
                <w:szCs w:val="24"/>
              </w:rPr>
            </w:pPr>
            <w:r>
              <w:rPr>
                <w:rFonts w:ascii="Times New Roman" w:hAnsi="Times New Roman" w:cs="Times New Roman"/>
                <w:b/>
                <w:sz w:val="24"/>
                <w:szCs w:val="24"/>
              </w:rPr>
              <w:t>Amplifier Channel 1 and VPED circuit</w:t>
            </w:r>
          </w:p>
        </w:tc>
      </w:tr>
      <w:tr w:rsidR="005E4304" w14:paraId="16501B97" w14:textId="5BCC6EA8" w:rsidTr="005E4304">
        <w:tc>
          <w:tcPr>
            <w:tcW w:w="1031" w:type="dxa"/>
          </w:tcPr>
          <w:p w14:paraId="2AA4026E" w14:textId="43CB1B2D"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16" w:type="dxa"/>
          </w:tcPr>
          <w:p w14:paraId="70FE00BD" w14:textId="3B54CD6C"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56" w:type="dxa"/>
          </w:tcPr>
          <w:p w14:paraId="5B6F3723" w14:textId="0564E6D0"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79" w:type="dxa"/>
          </w:tcPr>
          <w:p w14:paraId="54A329E2" w14:textId="5B8ED7CB"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94" w:type="dxa"/>
          </w:tcPr>
          <w:p w14:paraId="128A99B9" w14:textId="11F95C05"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58" w:type="dxa"/>
          </w:tcPr>
          <w:p w14:paraId="6A3800C8" w14:textId="264BD40E"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82" w:type="dxa"/>
          </w:tcPr>
          <w:p w14:paraId="0182E9CD" w14:textId="4612E551"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479" w:type="dxa"/>
          </w:tcPr>
          <w:p w14:paraId="4CBE0F14" w14:textId="5E30A27F"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 </w:t>
            </w:r>
          </w:p>
        </w:tc>
      </w:tr>
      <w:tr w:rsidR="005E4304" w14:paraId="6F82EF4D" w14:textId="32554942" w:rsidTr="005E4304">
        <w:tc>
          <w:tcPr>
            <w:tcW w:w="1031" w:type="dxa"/>
          </w:tcPr>
          <w:p w14:paraId="1A3F3997" w14:textId="61DE7652"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16" w:type="dxa"/>
          </w:tcPr>
          <w:p w14:paraId="06910AA5" w14:textId="05031C10"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56" w:type="dxa"/>
          </w:tcPr>
          <w:p w14:paraId="0552214B" w14:textId="63584AFB"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79" w:type="dxa"/>
          </w:tcPr>
          <w:p w14:paraId="3AD3DEB3" w14:textId="75459627"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994" w:type="dxa"/>
          </w:tcPr>
          <w:p w14:paraId="6D134DCE" w14:textId="626805AA"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58" w:type="dxa"/>
          </w:tcPr>
          <w:p w14:paraId="189CD904" w14:textId="053CC861"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982" w:type="dxa"/>
          </w:tcPr>
          <w:p w14:paraId="543E279F" w14:textId="07DFD462"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479" w:type="dxa"/>
          </w:tcPr>
          <w:p w14:paraId="0CE83E66" w14:textId="2F1204B3"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r>
      <w:tr w:rsidR="005E4304" w14:paraId="3AA9AA2C" w14:textId="44AE853A" w:rsidTr="005E4304">
        <w:tc>
          <w:tcPr>
            <w:tcW w:w="1031" w:type="dxa"/>
          </w:tcPr>
          <w:p w14:paraId="0D23566F" w14:textId="2E6E13FD"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1FB7A4BC" w14:textId="50E3AD6E"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56" w:type="dxa"/>
          </w:tcPr>
          <w:p w14:paraId="633793EA" w14:textId="498145CD"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179" w:type="dxa"/>
          </w:tcPr>
          <w:p w14:paraId="66326D1E" w14:textId="7F5FB870"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994" w:type="dxa"/>
          </w:tcPr>
          <w:p w14:paraId="3791146E" w14:textId="07A24559"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958" w:type="dxa"/>
          </w:tcPr>
          <w:p w14:paraId="53C99574" w14:textId="774B1110"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982" w:type="dxa"/>
          </w:tcPr>
          <w:p w14:paraId="777766A4" w14:textId="15DA99B0"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w:t>
            </w:r>
          </w:p>
        </w:tc>
        <w:tc>
          <w:tcPr>
            <w:tcW w:w="1479" w:type="dxa"/>
          </w:tcPr>
          <w:p w14:paraId="7639E86B" w14:textId="2C88F966" w:rsidR="005E4304" w:rsidRDefault="005E4304" w:rsidP="005E430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w:t>
            </w:r>
          </w:p>
        </w:tc>
      </w:tr>
    </w:tbl>
    <w:p w14:paraId="464EFEBA" w14:textId="77777777" w:rsidR="00702424" w:rsidRDefault="00702424" w:rsidP="009F6625">
      <w:pPr>
        <w:pStyle w:val="ListParagraph"/>
        <w:rPr>
          <w:rFonts w:ascii="Times New Roman" w:hAnsi="Times New Roman" w:cs="Times New Roman"/>
          <w:sz w:val="24"/>
          <w:szCs w:val="24"/>
        </w:rPr>
      </w:pPr>
    </w:p>
    <w:p w14:paraId="058D86B2" w14:textId="0537EEC1" w:rsidR="00123E0D" w:rsidRDefault="00702424" w:rsidP="009F6625">
      <w:pPr>
        <w:pStyle w:val="ListParagraph"/>
        <w:rPr>
          <w:rFonts w:ascii="Times New Roman" w:hAnsi="Times New Roman" w:cs="Times New Roman"/>
          <w:sz w:val="24"/>
          <w:szCs w:val="24"/>
        </w:rPr>
      </w:pPr>
      <w:r>
        <w:rPr>
          <w:rFonts w:ascii="Times New Roman" w:hAnsi="Times New Roman" w:cs="Times New Roman"/>
          <w:sz w:val="24"/>
          <w:szCs w:val="24"/>
        </w:rPr>
        <w:t>Two to three more HODOSCOPE boards must be populated to meet the quota.</w:t>
      </w:r>
    </w:p>
    <w:p w14:paraId="0D06DA3A" w14:textId="6ABE8895" w:rsidR="005E4304" w:rsidRDefault="00702424" w:rsidP="009F6625">
      <w:pPr>
        <w:pStyle w:val="ListParagraph"/>
        <w:rPr>
          <w:rFonts w:ascii="Times New Roman" w:hAnsi="Times New Roman" w:cs="Times New Roman"/>
          <w:sz w:val="24"/>
          <w:szCs w:val="24"/>
        </w:rPr>
      </w:pPr>
      <w:r>
        <w:rPr>
          <w:rFonts w:ascii="Times New Roman" w:hAnsi="Times New Roman" w:cs="Times New Roman"/>
          <w:sz w:val="24"/>
          <w:szCs w:val="24"/>
        </w:rPr>
        <w:lastRenderedPageBreak/>
        <w:t>One SCROD_RJ</w:t>
      </w:r>
      <w:r w:rsidR="004D2193">
        <w:rPr>
          <w:rFonts w:ascii="Times New Roman" w:hAnsi="Times New Roman" w:cs="Times New Roman"/>
          <w:sz w:val="24"/>
          <w:szCs w:val="24"/>
        </w:rPr>
        <w:t>-</w:t>
      </w:r>
      <w:r>
        <w:rPr>
          <w:rFonts w:ascii="Times New Roman" w:hAnsi="Times New Roman" w:cs="Times New Roman"/>
          <w:sz w:val="24"/>
          <w:szCs w:val="24"/>
        </w:rPr>
        <w:t xml:space="preserve">45 board is required for the beam test (two including a backup). </w:t>
      </w:r>
      <w:r w:rsidR="005E4304">
        <w:rPr>
          <w:rFonts w:ascii="Times New Roman" w:hAnsi="Times New Roman" w:cs="Times New Roman"/>
          <w:sz w:val="24"/>
          <w:szCs w:val="24"/>
        </w:rPr>
        <w:t>Currently, there are two SCROD_RJ</w:t>
      </w:r>
      <w:r w:rsidR="004D2193">
        <w:rPr>
          <w:rFonts w:ascii="Times New Roman" w:hAnsi="Times New Roman" w:cs="Times New Roman"/>
          <w:sz w:val="24"/>
          <w:szCs w:val="24"/>
        </w:rPr>
        <w:t>-</w:t>
      </w:r>
      <w:r w:rsidR="005E4304">
        <w:rPr>
          <w:rFonts w:ascii="Times New Roman" w:hAnsi="Times New Roman" w:cs="Times New Roman"/>
          <w:sz w:val="24"/>
          <w:szCs w:val="24"/>
        </w:rPr>
        <w:t xml:space="preserve">45 boards that have been fully populated. One is currently in use for firmware testing. </w:t>
      </w:r>
      <w:r>
        <w:rPr>
          <w:rFonts w:ascii="Times New Roman" w:hAnsi="Times New Roman" w:cs="Times New Roman"/>
          <w:sz w:val="24"/>
          <w:szCs w:val="24"/>
        </w:rPr>
        <w:t>Therefore, no more SCROD_RJ</w:t>
      </w:r>
      <w:r w:rsidR="004D2193">
        <w:rPr>
          <w:rFonts w:ascii="Times New Roman" w:hAnsi="Times New Roman" w:cs="Times New Roman"/>
          <w:sz w:val="24"/>
          <w:szCs w:val="24"/>
        </w:rPr>
        <w:t>-</w:t>
      </w:r>
      <w:r>
        <w:rPr>
          <w:rFonts w:ascii="Times New Roman" w:hAnsi="Times New Roman" w:cs="Times New Roman"/>
          <w:sz w:val="24"/>
          <w:szCs w:val="24"/>
        </w:rPr>
        <w:t>45 boards need to be populated.</w:t>
      </w:r>
    </w:p>
    <w:p w14:paraId="0398015B" w14:textId="77777777" w:rsidR="005E4304" w:rsidRPr="00123E0D" w:rsidRDefault="005E4304" w:rsidP="009F6625">
      <w:pPr>
        <w:pStyle w:val="ListParagraph"/>
        <w:rPr>
          <w:rFonts w:ascii="Times New Roman" w:hAnsi="Times New Roman" w:cs="Times New Roman"/>
          <w:sz w:val="24"/>
          <w:szCs w:val="24"/>
        </w:rPr>
      </w:pPr>
    </w:p>
    <w:p w14:paraId="6AA3364A" w14:textId="7978C417" w:rsidR="007861C8" w:rsidRDefault="007861C8" w:rsidP="007861C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Smoke Test and Power Consumption</w:t>
      </w:r>
    </w:p>
    <w:p w14:paraId="2907A3DD" w14:textId="2F1AA060" w:rsidR="005E4304" w:rsidRPr="00343839" w:rsidRDefault="00A45432" w:rsidP="005E4304">
      <w:pPr>
        <w:pStyle w:val="ListParagraph"/>
        <w:rPr>
          <w:rFonts w:ascii="Times New Roman" w:hAnsi="Times New Roman" w:cs="Times New Roman"/>
          <w:sz w:val="24"/>
          <w:szCs w:val="24"/>
        </w:rPr>
      </w:pPr>
      <w:r w:rsidRPr="00343839">
        <w:rPr>
          <w:rFonts w:ascii="Times New Roman" w:hAnsi="Times New Roman" w:cs="Times New Roman"/>
          <w:sz w:val="24"/>
          <w:szCs w:val="24"/>
        </w:rPr>
        <w:t xml:space="preserve">Iteration 1 suffered several shorts during its smoke testing. The most devastating was caused by the crossing of the power input and ground nets when the USB connector was improperly mounted (see section 6). </w:t>
      </w:r>
      <w:r w:rsidR="00702424" w:rsidRPr="00343839">
        <w:rPr>
          <w:rFonts w:ascii="Times New Roman" w:hAnsi="Times New Roman" w:cs="Times New Roman"/>
          <w:sz w:val="24"/>
          <w:szCs w:val="24"/>
        </w:rPr>
        <w:t xml:space="preserve">It is likely that the barrier diode, D1, was destroyed, because board was powered for a relatively long time while the power and ground nets were crossed. </w:t>
      </w:r>
      <w:r w:rsidRPr="00343839">
        <w:rPr>
          <w:rFonts w:ascii="Times New Roman" w:hAnsi="Times New Roman" w:cs="Times New Roman"/>
          <w:sz w:val="24"/>
          <w:szCs w:val="24"/>
        </w:rPr>
        <w:t xml:space="preserve">Most of the board was fully populated, </w:t>
      </w:r>
      <w:r w:rsidR="00702424" w:rsidRPr="00343839">
        <w:rPr>
          <w:rFonts w:ascii="Times New Roman" w:hAnsi="Times New Roman" w:cs="Times New Roman"/>
          <w:sz w:val="24"/>
          <w:szCs w:val="24"/>
        </w:rPr>
        <w:t xml:space="preserve">which made it difficult to determine other sources of shorts, especially after we discovered the USB issue. By the time all shorts were resolved, most of the board was depopulated. Some of the pads have gone through extensive power cycling, so they may be damaged. We recommend that the board be not reused. </w:t>
      </w:r>
    </w:p>
    <w:p w14:paraId="2B874603" w14:textId="7F95B156" w:rsidR="00702424" w:rsidRPr="00343839" w:rsidRDefault="00702424" w:rsidP="005E4304">
      <w:pPr>
        <w:pStyle w:val="ListParagraph"/>
        <w:rPr>
          <w:rFonts w:ascii="Times New Roman" w:hAnsi="Times New Roman" w:cs="Times New Roman"/>
          <w:sz w:val="24"/>
          <w:szCs w:val="24"/>
        </w:rPr>
      </w:pPr>
    </w:p>
    <w:p w14:paraId="2CC11EB0" w14:textId="378236BC" w:rsidR="00702424" w:rsidRDefault="00702424" w:rsidP="00343839">
      <w:pPr>
        <w:pStyle w:val="ListParagraph"/>
        <w:rPr>
          <w:rFonts w:ascii="Times New Roman" w:hAnsi="Times New Roman" w:cs="Times New Roman"/>
          <w:sz w:val="24"/>
          <w:szCs w:val="24"/>
        </w:rPr>
      </w:pPr>
      <w:r w:rsidRPr="00343839">
        <w:rPr>
          <w:rFonts w:ascii="Times New Roman" w:hAnsi="Times New Roman" w:cs="Times New Roman"/>
          <w:sz w:val="24"/>
          <w:szCs w:val="24"/>
        </w:rPr>
        <w:t>After Iteration 1, the smoke tests were done modularly with population</w:t>
      </w:r>
      <w:r w:rsidR="00CD07F2">
        <w:rPr>
          <w:rFonts w:ascii="Times New Roman" w:hAnsi="Times New Roman" w:cs="Times New Roman"/>
          <w:sz w:val="24"/>
          <w:szCs w:val="24"/>
        </w:rPr>
        <w:t>, instead of on a completed board.</w:t>
      </w:r>
      <w:r w:rsidRPr="00343839">
        <w:rPr>
          <w:rFonts w:ascii="Times New Roman" w:hAnsi="Times New Roman" w:cs="Times New Roman"/>
          <w:sz w:val="24"/>
          <w:szCs w:val="24"/>
        </w:rPr>
        <w:t xml:space="preserve"> </w:t>
      </w:r>
      <w:r w:rsidR="00572FA4" w:rsidRPr="00343839">
        <w:rPr>
          <w:rFonts w:ascii="Times New Roman" w:hAnsi="Times New Roman" w:cs="Times New Roman"/>
          <w:sz w:val="24"/>
          <w:szCs w:val="24"/>
        </w:rPr>
        <w:t>The first test was done when the voltage regulator circuits were populated. The board was hooked up to a DC power supply whose output voltage was +5.0V and the current limit was 1A. If the there was no drop in the supply’s output and no current drawn, the first smoke test was passed.</w:t>
      </w:r>
      <w:r w:rsidR="00343839">
        <w:rPr>
          <w:rFonts w:ascii="Times New Roman" w:hAnsi="Times New Roman" w:cs="Times New Roman"/>
          <w:sz w:val="24"/>
          <w:szCs w:val="24"/>
        </w:rPr>
        <w:t xml:space="preserve"> </w:t>
      </w:r>
      <w:r w:rsidR="00572FA4" w:rsidRPr="00343839">
        <w:rPr>
          <w:rFonts w:ascii="Times New Roman" w:hAnsi="Times New Roman" w:cs="Times New Roman"/>
          <w:sz w:val="24"/>
          <w:szCs w:val="24"/>
        </w:rPr>
        <w:t>The next test was conducted when one amplifier channel and the high voltage circuit was added. If there is no drop in the output and less than 100 mA in current draw the second test was passed.</w:t>
      </w:r>
      <w:r w:rsidR="00343839" w:rsidRPr="00343839">
        <w:rPr>
          <w:rFonts w:ascii="Times New Roman" w:hAnsi="Times New Roman" w:cs="Times New Roman"/>
          <w:sz w:val="24"/>
          <w:szCs w:val="24"/>
        </w:rPr>
        <w:t xml:space="preserve"> </w:t>
      </w:r>
      <w:r w:rsidR="00572FA4" w:rsidRPr="00343839">
        <w:rPr>
          <w:rFonts w:ascii="Times New Roman" w:hAnsi="Times New Roman" w:cs="Times New Roman"/>
          <w:sz w:val="24"/>
          <w:szCs w:val="24"/>
        </w:rPr>
        <w:t xml:space="preserve">The final test was conducted with the Spartan6, the JTAG connector circuits were populated. Power consumption </w:t>
      </w:r>
      <w:r w:rsidR="00343839" w:rsidRPr="00343839">
        <w:rPr>
          <w:rFonts w:ascii="Times New Roman" w:hAnsi="Times New Roman" w:cs="Times New Roman"/>
          <w:sz w:val="24"/>
          <w:szCs w:val="24"/>
        </w:rPr>
        <w:t xml:space="preserve">was measured before and after FPGA programming. </w:t>
      </w:r>
      <w:r w:rsidR="00343839">
        <w:rPr>
          <w:rFonts w:ascii="Times New Roman" w:hAnsi="Times New Roman" w:cs="Times New Roman"/>
          <w:sz w:val="24"/>
          <w:szCs w:val="24"/>
        </w:rPr>
        <w:t xml:space="preserve">The regulator outputs were also verified at this time. </w:t>
      </w:r>
      <w:r w:rsidR="00343839" w:rsidRPr="00343839">
        <w:rPr>
          <w:rFonts w:ascii="Times New Roman" w:hAnsi="Times New Roman" w:cs="Times New Roman"/>
          <w:sz w:val="24"/>
          <w:szCs w:val="24"/>
        </w:rPr>
        <w:t xml:space="preserve">Table 2 shows the </w:t>
      </w:r>
      <w:r w:rsidR="00343839">
        <w:rPr>
          <w:rFonts w:ascii="Times New Roman" w:hAnsi="Times New Roman" w:cs="Times New Roman"/>
          <w:sz w:val="24"/>
          <w:szCs w:val="24"/>
        </w:rPr>
        <w:t xml:space="preserve">power drawn from the DC supply by iteration 2 during each test. </w:t>
      </w:r>
      <w:r w:rsidR="004D2193">
        <w:rPr>
          <w:rFonts w:ascii="Times New Roman" w:hAnsi="Times New Roman" w:cs="Times New Roman"/>
          <w:sz w:val="24"/>
          <w:szCs w:val="24"/>
        </w:rPr>
        <w:t>Both iteration 2 and 3 passed the smoke tests.</w:t>
      </w:r>
    </w:p>
    <w:p w14:paraId="49715187" w14:textId="1B51828F" w:rsidR="00343839" w:rsidRDefault="00343839" w:rsidP="00343839">
      <w:pPr>
        <w:pStyle w:val="ListParagraph"/>
        <w:rPr>
          <w:rFonts w:ascii="Times New Roman" w:hAnsi="Times New Roman" w:cs="Times New Roman"/>
          <w:sz w:val="24"/>
          <w:szCs w:val="24"/>
        </w:rPr>
      </w:pPr>
    </w:p>
    <w:p w14:paraId="210A6B9D" w14:textId="6D26D957" w:rsidR="00343839" w:rsidRDefault="00343839" w:rsidP="00343839">
      <w:pPr>
        <w:pStyle w:val="ListParagraph"/>
        <w:rPr>
          <w:rFonts w:ascii="Times New Roman" w:hAnsi="Times New Roman" w:cs="Times New Roman"/>
          <w:i/>
          <w:sz w:val="24"/>
          <w:szCs w:val="24"/>
        </w:rPr>
      </w:pPr>
      <w:r w:rsidRPr="00343839">
        <w:rPr>
          <w:rFonts w:ascii="Times New Roman" w:hAnsi="Times New Roman" w:cs="Times New Roman"/>
          <w:i/>
          <w:sz w:val="24"/>
          <w:szCs w:val="24"/>
        </w:rPr>
        <w:t xml:space="preserve">Table 2. </w:t>
      </w:r>
      <w:r>
        <w:rPr>
          <w:rFonts w:ascii="Times New Roman" w:hAnsi="Times New Roman" w:cs="Times New Roman"/>
          <w:i/>
          <w:sz w:val="24"/>
          <w:szCs w:val="24"/>
        </w:rPr>
        <w:t>Iteration 2 Power Consumption as Displayed on the DC Power Supply</w:t>
      </w:r>
    </w:p>
    <w:tbl>
      <w:tblPr>
        <w:tblStyle w:val="TableGrid"/>
        <w:tblW w:w="0" w:type="auto"/>
        <w:tblInd w:w="720" w:type="dxa"/>
        <w:tblLook w:val="04A0" w:firstRow="1" w:lastRow="0" w:firstColumn="1" w:lastColumn="0" w:noHBand="0" w:noVBand="1"/>
      </w:tblPr>
      <w:tblGrid>
        <w:gridCol w:w="2217"/>
        <w:gridCol w:w="2141"/>
        <w:gridCol w:w="2150"/>
        <w:gridCol w:w="2122"/>
      </w:tblGrid>
      <w:tr w:rsidR="00343839" w14:paraId="608F8BF8" w14:textId="77777777" w:rsidTr="004D2193">
        <w:tc>
          <w:tcPr>
            <w:tcW w:w="2217" w:type="dxa"/>
          </w:tcPr>
          <w:p w14:paraId="3CC9AABF" w14:textId="60C8275F" w:rsidR="00343839" w:rsidRPr="00343839" w:rsidRDefault="00343839" w:rsidP="00343839">
            <w:pPr>
              <w:pStyle w:val="ListParagraph"/>
              <w:ind w:left="0"/>
              <w:rPr>
                <w:rFonts w:ascii="Times New Roman" w:hAnsi="Times New Roman" w:cs="Times New Roman"/>
                <w:b/>
                <w:sz w:val="24"/>
                <w:szCs w:val="24"/>
              </w:rPr>
            </w:pPr>
            <w:r>
              <w:rPr>
                <w:rFonts w:ascii="Times New Roman" w:hAnsi="Times New Roman" w:cs="Times New Roman"/>
                <w:b/>
                <w:sz w:val="24"/>
                <w:szCs w:val="24"/>
              </w:rPr>
              <w:t>Testing Stage</w:t>
            </w:r>
          </w:p>
        </w:tc>
        <w:tc>
          <w:tcPr>
            <w:tcW w:w="2141" w:type="dxa"/>
          </w:tcPr>
          <w:p w14:paraId="1FA8269F" w14:textId="7CADC83B" w:rsidR="00343839" w:rsidRPr="00343839" w:rsidRDefault="00343839" w:rsidP="00343839">
            <w:pPr>
              <w:pStyle w:val="ListParagraph"/>
              <w:ind w:left="0"/>
              <w:rPr>
                <w:rFonts w:ascii="Times New Roman" w:hAnsi="Times New Roman" w:cs="Times New Roman"/>
                <w:b/>
                <w:sz w:val="24"/>
                <w:szCs w:val="24"/>
              </w:rPr>
            </w:pPr>
            <w:r>
              <w:rPr>
                <w:rFonts w:ascii="Times New Roman" w:hAnsi="Times New Roman" w:cs="Times New Roman"/>
                <w:b/>
                <w:sz w:val="24"/>
                <w:szCs w:val="24"/>
              </w:rPr>
              <w:t>Voltage Output</w:t>
            </w:r>
          </w:p>
        </w:tc>
        <w:tc>
          <w:tcPr>
            <w:tcW w:w="2150" w:type="dxa"/>
          </w:tcPr>
          <w:p w14:paraId="10DE754F" w14:textId="03A38F53" w:rsidR="00343839" w:rsidRPr="00343839" w:rsidRDefault="00343839" w:rsidP="00343839">
            <w:pPr>
              <w:pStyle w:val="ListParagraph"/>
              <w:ind w:left="0"/>
              <w:rPr>
                <w:rFonts w:ascii="Times New Roman" w:hAnsi="Times New Roman" w:cs="Times New Roman"/>
                <w:b/>
                <w:sz w:val="24"/>
                <w:szCs w:val="24"/>
              </w:rPr>
            </w:pPr>
            <w:r>
              <w:rPr>
                <w:rFonts w:ascii="Times New Roman" w:hAnsi="Times New Roman" w:cs="Times New Roman"/>
                <w:b/>
                <w:sz w:val="24"/>
                <w:szCs w:val="24"/>
              </w:rPr>
              <w:t>Current Draw</w:t>
            </w:r>
          </w:p>
        </w:tc>
        <w:tc>
          <w:tcPr>
            <w:tcW w:w="2122" w:type="dxa"/>
          </w:tcPr>
          <w:p w14:paraId="41471F7B" w14:textId="3F1077F8" w:rsidR="00343839" w:rsidRPr="00343839" w:rsidRDefault="00343839" w:rsidP="00343839">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Power </w:t>
            </w:r>
          </w:p>
        </w:tc>
      </w:tr>
      <w:tr w:rsidR="00343839" w:rsidRPr="00343839" w14:paraId="28796343" w14:textId="77777777" w:rsidTr="004D2193">
        <w:tc>
          <w:tcPr>
            <w:tcW w:w="2217" w:type="dxa"/>
          </w:tcPr>
          <w:p w14:paraId="7DF9A492" w14:textId="5A9241F1" w:rsidR="00343839" w:rsidRPr="00343839" w:rsidRDefault="00343839" w:rsidP="00343839">
            <w:pPr>
              <w:pStyle w:val="ListParagraph"/>
              <w:ind w:left="0"/>
              <w:rPr>
                <w:rFonts w:ascii="Times New Roman" w:hAnsi="Times New Roman" w:cs="Times New Roman"/>
                <w:sz w:val="24"/>
                <w:szCs w:val="24"/>
              </w:rPr>
            </w:pPr>
            <w:r w:rsidRPr="00343839">
              <w:rPr>
                <w:rFonts w:ascii="Times New Roman" w:hAnsi="Times New Roman" w:cs="Times New Roman"/>
                <w:sz w:val="24"/>
                <w:szCs w:val="24"/>
              </w:rPr>
              <w:t>Regulator Circuit</w:t>
            </w:r>
          </w:p>
        </w:tc>
        <w:tc>
          <w:tcPr>
            <w:tcW w:w="2141" w:type="dxa"/>
          </w:tcPr>
          <w:p w14:paraId="6D2B826D" w14:textId="04EEDC72"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+5.00V</w:t>
            </w:r>
          </w:p>
        </w:tc>
        <w:tc>
          <w:tcPr>
            <w:tcW w:w="2150" w:type="dxa"/>
          </w:tcPr>
          <w:p w14:paraId="39378682" w14:textId="53214FE3"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0.00A</w:t>
            </w:r>
          </w:p>
        </w:tc>
        <w:tc>
          <w:tcPr>
            <w:tcW w:w="2122" w:type="dxa"/>
          </w:tcPr>
          <w:p w14:paraId="22300D42" w14:textId="079FEC37"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0.0W</w:t>
            </w:r>
          </w:p>
        </w:tc>
      </w:tr>
      <w:tr w:rsidR="00343839" w:rsidRPr="00343839" w14:paraId="0BDC39EA" w14:textId="77777777" w:rsidTr="004D2193">
        <w:tc>
          <w:tcPr>
            <w:tcW w:w="2217" w:type="dxa"/>
          </w:tcPr>
          <w:p w14:paraId="53E1C35A" w14:textId="5BBA43D2"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HV module and amplifier channel</w:t>
            </w:r>
          </w:p>
        </w:tc>
        <w:tc>
          <w:tcPr>
            <w:tcW w:w="2141" w:type="dxa"/>
          </w:tcPr>
          <w:p w14:paraId="17102E83" w14:textId="1C1C8D0B"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+5.00V</w:t>
            </w:r>
          </w:p>
        </w:tc>
        <w:tc>
          <w:tcPr>
            <w:tcW w:w="2150" w:type="dxa"/>
          </w:tcPr>
          <w:p w14:paraId="62D510C2" w14:textId="48ED0E4C"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0.0</w:t>
            </w:r>
            <w:r w:rsidR="004D2193">
              <w:rPr>
                <w:rFonts w:ascii="Times New Roman" w:hAnsi="Times New Roman" w:cs="Times New Roman"/>
                <w:sz w:val="24"/>
                <w:szCs w:val="24"/>
              </w:rPr>
              <w:t>0</w:t>
            </w:r>
            <w:r>
              <w:rPr>
                <w:rFonts w:ascii="Times New Roman" w:hAnsi="Times New Roman" w:cs="Times New Roman"/>
                <w:sz w:val="24"/>
                <w:szCs w:val="24"/>
              </w:rPr>
              <w:t>9A</w:t>
            </w:r>
          </w:p>
        </w:tc>
        <w:tc>
          <w:tcPr>
            <w:tcW w:w="2122" w:type="dxa"/>
          </w:tcPr>
          <w:p w14:paraId="22F0D305" w14:textId="454A7F1C"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w:t>
            </w:r>
            <w:r w:rsidR="004D2193">
              <w:rPr>
                <w:rFonts w:ascii="Times New Roman" w:hAnsi="Times New Roman" w:cs="Times New Roman"/>
                <w:sz w:val="24"/>
                <w:szCs w:val="24"/>
              </w:rPr>
              <w:t>0</w:t>
            </w:r>
            <w:r>
              <w:rPr>
                <w:rFonts w:ascii="Times New Roman" w:hAnsi="Times New Roman" w:cs="Times New Roman"/>
                <w:sz w:val="24"/>
                <w:szCs w:val="24"/>
              </w:rPr>
              <w:t>W</w:t>
            </w:r>
          </w:p>
        </w:tc>
      </w:tr>
      <w:tr w:rsidR="00343839" w:rsidRPr="00343839" w14:paraId="3DFBC1F6" w14:textId="77777777" w:rsidTr="004D2193">
        <w:tc>
          <w:tcPr>
            <w:tcW w:w="2217" w:type="dxa"/>
          </w:tcPr>
          <w:p w14:paraId="1AA68A58" w14:textId="5CCE8759"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Spartan6 before programming</w:t>
            </w:r>
          </w:p>
        </w:tc>
        <w:tc>
          <w:tcPr>
            <w:tcW w:w="2141" w:type="dxa"/>
          </w:tcPr>
          <w:p w14:paraId="02161EA0" w14:textId="5F6B2D81"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+5.00V</w:t>
            </w:r>
          </w:p>
        </w:tc>
        <w:tc>
          <w:tcPr>
            <w:tcW w:w="2150" w:type="dxa"/>
          </w:tcPr>
          <w:p w14:paraId="25A18CA2" w14:textId="55FB3920" w:rsidR="00343839" w:rsidRPr="00343839" w:rsidRDefault="00343839"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w:t>
            </w:r>
            <w:r w:rsidR="004D2193">
              <w:rPr>
                <w:rFonts w:ascii="Times New Roman" w:hAnsi="Times New Roman" w:cs="Times New Roman"/>
                <w:sz w:val="24"/>
                <w:szCs w:val="24"/>
              </w:rPr>
              <w:t>0</w:t>
            </w:r>
            <w:r>
              <w:rPr>
                <w:rFonts w:ascii="Times New Roman" w:hAnsi="Times New Roman" w:cs="Times New Roman"/>
                <w:sz w:val="24"/>
                <w:szCs w:val="24"/>
              </w:rPr>
              <w:t>24A</w:t>
            </w:r>
          </w:p>
        </w:tc>
        <w:tc>
          <w:tcPr>
            <w:tcW w:w="2122" w:type="dxa"/>
          </w:tcPr>
          <w:p w14:paraId="419CF8A6" w14:textId="0B0177F7" w:rsidR="00343839" w:rsidRPr="00343839" w:rsidRDefault="004D2193" w:rsidP="00343839">
            <w:pPr>
              <w:pStyle w:val="ListParagraph"/>
              <w:ind w:left="0"/>
              <w:rPr>
                <w:rFonts w:ascii="Times New Roman" w:hAnsi="Times New Roman" w:cs="Times New Roman"/>
                <w:sz w:val="24"/>
                <w:szCs w:val="24"/>
              </w:rPr>
            </w:pPr>
            <w:r>
              <w:rPr>
                <w:rFonts w:ascii="Times New Roman" w:hAnsi="Times New Roman" w:cs="Times New Roman"/>
                <w:sz w:val="24"/>
                <w:szCs w:val="24"/>
              </w:rPr>
              <w:t>0.1W</w:t>
            </w:r>
          </w:p>
        </w:tc>
      </w:tr>
      <w:tr w:rsidR="004D2193" w:rsidRPr="00343839" w14:paraId="0B310D5B" w14:textId="77777777" w:rsidTr="004D2193">
        <w:tc>
          <w:tcPr>
            <w:tcW w:w="2217" w:type="dxa"/>
          </w:tcPr>
          <w:p w14:paraId="28F7E579" w14:textId="67A63B59" w:rsidR="004D2193" w:rsidRDefault="004D2193" w:rsidP="004D2193">
            <w:pPr>
              <w:pStyle w:val="ListParagraph"/>
              <w:ind w:left="0"/>
              <w:rPr>
                <w:rFonts w:ascii="Times New Roman" w:hAnsi="Times New Roman" w:cs="Times New Roman"/>
                <w:sz w:val="24"/>
                <w:szCs w:val="24"/>
              </w:rPr>
            </w:pPr>
            <w:r>
              <w:rPr>
                <w:rFonts w:ascii="Times New Roman" w:hAnsi="Times New Roman" w:cs="Times New Roman"/>
                <w:sz w:val="24"/>
                <w:szCs w:val="24"/>
              </w:rPr>
              <w:t>Spartan6 after programming</w:t>
            </w:r>
          </w:p>
        </w:tc>
        <w:tc>
          <w:tcPr>
            <w:tcW w:w="2141" w:type="dxa"/>
          </w:tcPr>
          <w:p w14:paraId="492B1BB6" w14:textId="639353D1" w:rsidR="004D2193" w:rsidRDefault="004D2193" w:rsidP="004D2193">
            <w:pPr>
              <w:pStyle w:val="ListParagraph"/>
              <w:ind w:left="0"/>
              <w:rPr>
                <w:rFonts w:ascii="Times New Roman" w:hAnsi="Times New Roman" w:cs="Times New Roman"/>
                <w:sz w:val="24"/>
                <w:szCs w:val="24"/>
              </w:rPr>
            </w:pPr>
            <w:r>
              <w:rPr>
                <w:rFonts w:ascii="Times New Roman" w:hAnsi="Times New Roman" w:cs="Times New Roman"/>
                <w:sz w:val="24"/>
                <w:szCs w:val="24"/>
              </w:rPr>
              <w:t>+5.00</w:t>
            </w:r>
          </w:p>
        </w:tc>
        <w:tc>
          <w:tcPr>
            <w:tcW w:w="2150" w:type="dxa"/>
          </w:tcPr>
          <w:p w14:paraId="15D2FD45" w14:textId="68DD1BAF" w:rsidR="004D2193" w:rsidRDefault="004D2193" w:rsidP="004D2193">
            <w:pPr>
              <w:pStyle w:val="ListParagraph"/>
              <w:ind w:left="0"/>
              <w:rPr>
                <w:rFonts w:ascii="Times New Roman" w:hAnsi="Times New Roman" w:cs="Times New Roman"/>
                <w:sz w:val="24"/>
                <w:szCs w:val="24"/>
              </w:rPr>
            </w:pPr>
            <w:r>
              <w:rPr>
                <w:rFonts w:ascii="Times New Roman" w:hAnsi="Times New Roman" w:cs="Times New Roman"/>
                <w:sz w:val="24"/>
                <w:szCs w:val="24"/>
              </w:rPr>
              <w:t>0.052A</w:t>
            </w:r>
          </w:p>
        </w:tc>
        <w:tc>
          <w:tcPr>
            <w:tcW w:w="2122" w:type="dxa"/>
          </w:tcPr>
          <w:p w14:paraId="5A4B05F9" w14:textId="56E71752" w:rsidR="004D2193" w:rsidRDefault="004D2193" w:rsidP="004D2193">
            <w:pPr>
              <w:pStyle w:val="ListParagraph"/>
              <w:ind w:left="0"/>
              <w:rPr>
                <w:rFonts w:ascii="Times New Roman" w:hAnsi="Times New Roman" w:cs="Times New Roman"/>
                <w:sz w:val="24"/>
                <w:szCs w:val="24"/>
              </w:rPr>
            </w:pPr>
            <w:r>
              <w:rPr>
                <w:rFonts w:ascii="Times New Roman" w:hAnsi="Times New Roman" w:cs="Times New Roman"/>
                <w:sz w:val="24"/>
                <w:szCs w:val="24"/>
              </w:rPr>
              <w:t>0.2W</w:t>
            </w:r>
          </w:p>
        </w:tc>
      </w:tr>
    </w:tbl>
    <w:p w14:paraId="066CC7BC" w14:textId="784EC310" w:rsidR="00343839" w:rsidRDefault="00343839" w:rsidP="00343839">
      <w:pPr>
        <w:pStyle w:val="ListParagraph"/>
        <w:rPr>
          <w:rFonts w:ascii="Times New Roman" w:hAnsi="Times New Roman" w:cs="Times New Roman"/>
          <w:sz w:val="24"/>
          <w:szCs w:val="24"/>
        </w:rPr>
      </w:pPr>
    </w:p>
    <w:p w14:paraId="45413846" w14:textId="6FD1C9FE" w:rsidR="00702424" w:rsidRPr="00CD07F2" w:rsidRDefault="004D2193" w:rsidP="00CD07F2">
      <w:pPr>
        <w:pStyle w:val="ListParagraph"/>
        <w:rPr>
          <w:rFonts w:ascii="Times New Roman" w:hAnsi="Times New Roman" w:cs="Times New Roman"/>
          <w:sz w:val="24"/>
          <w:szCs w:val="24"/>
        </w:rPr>
      </w:pPr>
      <w:r>
        <w:rPr>
          <w:rFonts w:ascii="Times New Roman" w:hAnsi="Times New Roman" w:cs="Times New Roman"/>
          <w:sz w:val="24"/>
          <w:szCs w:val="24"/>
        </w:rPr>
        <w:t xml:space="preserve">The SCROD_RJ-45 board with SCROD mounted </w:t>
      </w:r>
      <w:r w:rsidR="009C1BD3">
        <w:rPr>
          <w:rFonts w:ascii="Times New Roman" w:hAnsi="Times New Roman" w:cs="Times New Roman"/>
          <w:sz w:val="24"/>
          <w:szCs w:val="24"/>
        </w:rPr>
        <w:t>already passed</w:t>
      </w:r>
      <w:r>
        <w:rPr>
          <w:rFonts w:ascii="Times New Roman" w:hAnsi="Times New Roman" w:cs="Times New Roman"/>
          <w:sz w:val="24"/>
          <w:szCs w:val="24"/>
        </w:rPr>
        <w:t xml:space="preserve"> smoke tes</w:t>
      </w:r>
      <w:r w:rsidR="009C1BD3">
        <w:rPr>
          <w:rFonts w:ascii="Times New Roman" w:hAnsi="Times New Roman" w:cs="Times New Roman"/>
          <w:sz w:val="24"/>
          <w:szCs w:val="24"/>
        </w:rPr>
        <w:t>ting</w:t>
      </w:r>
      <w:r>
        <w:rPr>
          <w:rFonts w:ascii="Times New Roman" w:hAnsi="Times New Roman" w:cs="Times New Roman"/>
          <w:sz w:val="24"/>
          <w:szCs w:val="24"/>
        </w:rPr>
        <w:t xml:space="preserve"> prior to May 12</w:t>
      </w:r>
      <w:r w:rsidR="009C1BD3">
        <w:rPr>
          <w:rFonts w:ascii="Times New Roman" w:hAnsi="Times New Roman" w:cs="Times New Roman"/>
          <w:sz w:val="24"/>
          <w:szCs w:val="24"/>
        </w:rPr>
        <w:t xml:space="preserve">. </w:t>
      </w:r>
      <w:r>
        <w:rPr>
          <w:rFonts w:ascii="Times New Roman" w:hAnsi="Times New Roman" w:cs="Times New Roman"/>
          <w:sz w:val="24"/>
          <w:szCs w:val="24"/>
        </w:rPr>
        <w:t xml:space="preserve">HODOSCOPE Iteration 3 RJ-45 port was hooked up to the interconnect, and no major changes in power was noticed. </w:t>
      </w:r>
      <w:r w:rsidR="0024223D">
        <w:rPr>
          <w:rFonts w:ascii="Times New Roman" w:hAnsi="Times New Roman" w:cs="Times New Roman"/>
          <w:sz w:val="24"/>
          <w:szCs w:val="24"/>
        </w:rPr>
        <w:t xml:space="preserve">We are uncertain what the power consumption of the interconnect and the HODOSCOPE is when communication is active between the SCROD and HODOSCOPE. </w:t>
      </w:r>
    </w:p>
    <w:p w14:paraId="5C510ACB" w14:textId="5BB21714" w:rsidR="00C4133A" w:rsidRDefault="00C4133A" w:rsidP="007861C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HODOSCOPE DC Amplifier Channel Test</w:t>
      </w:r>
    </w:p>
    <w:p w14:paraId="0AF64DCD" w14:textId="4777EA09" w:rsidR="0026394E" w:rsidRDefault="0026394E" w:rsidP="0026394E">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4.1 Methods and Setup</w:t>
      </w:r>
    </w:p>
    <w:p w14:paraId="27793A6A" w14:textId="39FD6515" w:rsidR="003C281B" w:rsidRDefault="003C281B" w:rsidP="00926F4E">
      <w:pPr>
        <w:pStyle w:val="ListParagraph"/>
        <w:rPr>
          <w:rFonts w:ascii="Times New Roman" w:hAnsi="Times New Roman" w:cs="Times New Roman"/>
          <w:sz w:val="24"/>
          <w:szCs w:val="24"/>
        </w:rPr>
      </w:pPr>
      <w:r>
        <w:rPr>
          <w:rFonts w:ascii="Times New Roman" w:hAnsi="Times New Roman" w:cs="Times New Roman"/>
          <w:sz w:val="24"/>
          <w:szCs w:val="24"/>
        </w:rPr>
        <w:t xml:space="preserve">The test was conducted on the amplifier channel 1 of iteration 1 and iteration 2, separately. </w:t>
      </w:r>
      <w:r w:rsidR="0026394E">
        <w:rPr>
          <w:rFonts w:ascii="Times New Roman" w:hAnsi="Times New Roman" w:cs="Times New Roman"/>
          <w:sz w:val="24"/>
          <w:szCs w:val="24"/>
        </w:rPr>
        <w:t xml:space="preserve">To mimic an MPPC pulse, we shaped a square wave with CR high pass filter (HPF). The HPF had a time constant of 50 ns </w:t>
      </w:r>
      <w:r w:rsidR="00926F4E">
        <w:rPr>
          <w:rFonts w:ascii="Times New Roman" w:hAnsi="Times New Roman" w:cs="Times New Roman"/>
          <w:sz w:val="24"/>
          <w:szCs w:val="24"/>
        </w:rPr>
        <w:t xml:space="preserve">(1nF and 50Ω filter was found) before being injected into the amplifier circuit. The square wave had a frequency of 1kHz and an edge time of 5ns. We placed the shaper as close to the circuit as possible, and the output impedance of the function generator was set to 50Ω to minimize reflection and input attenuation. </w:t>
      </w:r>
      <w:r w:rsidR="00C87135">
        <w:rPr>
          <w:rFonts w:ascii="Times New Roman" w:hAnsi="Times New Roman" w:cs="Times New Roman"/>
          <w:sz w:val="24"/>
          <w:szCs w:val="24"/>
        </w:rPr>
        <w:t>During testing, VPED was varied from 0.8 to 1.42V, and no effect was observed.</w:t>
      </w:r>
    </w:p>
    <w:p w14:paraId="42AFDFB8" w14:textId="4324F716" w:rsidR="0026394E" w:rsidRDefault="003C281B" w:rsidP="00926F4E">
      <w:pPr>
        <w:pStyle w:val="ListParagraph"/>
        <w:rPr>
          <w:rFonts w:ascii="Times New Roman" w:hAnsi="Times New Roman" w:cs="Times New Roman"/>
          <w:sz w:val="24"/>
          <w:szCs w:val="24"/>
        </w:rPr>
      </w:pPr>
      <w:r>
        <w:rPr>
          <w:rFonts w:ascii="Times New Roman" w:hAnsi="Times New Roman" w:cs="Times New Roman"/>
          <w:sz w:val="24"/>
          <w:szCs w:val="24"/>
        </w:rPr>
        <w:t xml:space="preserve">The original amplifier circuit was modified for the test. </w:t>
      </w:r>
      <w:r w:rsidR="00926F4E">
        <w:rPr>
          <w:rFonts w:ascii="Times New Roman" w:hAnsi="Times New Roman" w:cs="Times New Roman"/>
          <w:sz w:val="24"/>
          <w:szCs w:val="24"/>
        </w:rPr>
        <w:t>The 1kΩ termination</w:t>
      </w:r>
      <w:r>
        <w:rPr>
          <w:rFonts w:ascii="Times New Roman" w:hAnsi="Times New Roman" w:cs="Times New Roman"/>
          <w:sz w:val="24"/>
          <w:szCs w:val="24"/>
        </w:rPr>
        <w:t xml:space="preserve"> resistor R42 was removed to avoid double terminating the input. Julien suggested that the 1 pF feedback capacitor C73</w:t>
      </w:r>
      <w:r w:rsidR="00926F4E">
        <w:rPr>
          <w:rFonts w:ascii="Times New Roman" w:hAnsi="Times New Roman" w:cs="Times New Roman"/>
          <w:sz w:val="24"/>
          <w:szCs w:val="24"/>
        </w:rPr>
        <w:t xml:space="preserve"> </w:t>
      </w:r>
      <w:r>
        <w:rPr>
          <w:rFonts w:ascii="Times New Roman" w:hAnsi="Times New Roman" w:cs="Times New Roman"/>
          <w:sz w:val="24"/>
          <w:szCs w:val="24"/>
        </w:rPr>
        <w:t xml:space="preserve">be removed as well. </w:t>
      </w:r>
      <w:r w:rsidR="00926F4E">
        <w:rPr>
          <w:rFonts w:ascii="Times New Roman" w:hAnsi="Times New Roman" w:cs="Times New Roman"/>
          <w:sz w:val="24"/>
          <w:szCs w:val="24"/>
        </w:rPr>
        <w:t xml:space="preserve">Figure 1 shows the set up and the modified amplifier circuit. </w:t>
      </w:r>
      <w:r>
        <w:rPr>
          <w:rFonts w:ascii="Times New Roman" w:hAnsi="Times New Roman" w:cs="Times New Roman"/>
          <w:sz w:val="24"/>
          <w:szCs w:val="24"/>
        </w:rPr>
        <w:t xml:space="preserve">On the oscilloscope, both the input signal (after the shaper) and output signal were observed. To calculate measured gain, we took the ratio of the peak-peak output to input voltages measured by the oscilloscope (see Figure 2). </w:t>
      </w:r>
      <w:r w:rsidR="00814282">
        <w:rPr>
          <w:rFonts w:ascii="Times New Roman" w:hAnsi="Times New Roman" w:cs="Times New Roman"/>
          <w:sz w:val="24"/>
          <w:szCs w:val="24"/>
        </w:rPr>
        <w:t xml:space="preserve">We averaged the signals over 8 periods to eliminate measured noise. </w:t>
      </w:r>
    </w:p>
    <w:p w14:paraId="1EF24697" w14:textId="5D34B38C" w:rsidR="00FA049A" w:rsidRDefault="00FA049A" w:rsidP="00926F4E">
      <w:pPr>
        <w:pStyle w:val="ListParagraph"/>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662336" behindDoc="0" locked="0" layoutInCell="1" allowOverlap="1" wp14:anchorId="49D8FBFE" wp14:editId="5E81BB6B">
                <wp:simplePos x="0" y="0"/>
                <wp:positionH relativeFrom="column">
                  <wp:posOffset>2924175</wp:posOffset>
                </wp:positionH>
                <wp:positionV relativeFrom="paragraph">
                  <wp:posOffset>65405</wp:posOffset>
                </wp:positionV>
                <wp:extent cx="3543300" cy="173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43300" cy="1733550"/>
                        </a:xfrm>
                        <a:prstGeom prst="rect">
                          <a:avLst/>
                        </a:prstGeom>
                        <a:solidFill>
                          <a:schemeClr val="lt1"/>
                        </a:solidFill>
                        <a:ln w="6350">
                          <a:noFill/>
                        </a:ln>
                      </wps:spPr>
                      <wps:txbx>
                        <w:txbxContent>
                          <w:p w14:paraId="3911657D" w14:textId="3F711E4C" w:rsidR="00453F36" w:rsidRDefault="00453F36">
                            <w:r>
                              <w:rPr>
                                <w:noProof/>
                              </w:rPr>
                              <w:drawing>
                                <wp:inline distT="0" distB="0" distL="0" distR="0" wp14:anchorId="71A41117" wp14:editId="3E308422">
                                  <wp:extent cx="2466975" cy="1757251"/>
                                  <wp:effectExtent l="0" t="0" r="0" b="0"/>
                                  <wp:docPr id="8" name="Picture 8" descr="https://lh5.googleusercontent.com/Nx7LcnH06LHSp-nhGF_18DhL6MJXRCWY99X04Nad2W8H4RdvpDPtEBVAIIx8y0r7Vpiw2St_1tUkCJABawcTtmJhDz0huwtcfLjazWcjFeGK3Mp0eVk-XoRTWKjhqD3K_M4XzhDhw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af33dcc-d371-acfb-f960-2a37427a2911" descr="https://lh5.googleusercontent.com/Nx7LcnH06LHSp-nhGF_18DhL6MJXRCWY99X04Nad2W8H4RdvpDPtEBVAIIx8y0r7Vpiw2St_1tUkCJABawcTtmJhDz0huwtcfLjazWcjFeGK3Mp0eVk-XoRTWKjhqD3K_M4XzhDhw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1809" cy="1767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8FBFE" id="Text Box 9" o:spid="_x0000_s1027" type="#_x0000_t202" style="position:absolute;left:0;text-align:left;margin-left:230.25pt;margin-top:5.15pt;width:279pt;height:1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" fillcolor="white [3201]" stroked="f" strokeweight=".5pt">
                <v:textbox>
                  <w:txbxContent>
                    <w:p w14:paraId="3911657D" w14:textId="3F711E4C" w:rsidR="00453F36" w:rsidRDefault="00453F36">
                      <w:r>
                        <w:rPr>
                          <w:noProof/>
                        </w:rPr>
                        <w:drawing>
                          <wp:inline distT="0" distB="0" distL="0" distR="0" wp14:anchorId="71A41117" wp14:editId="3E308422">
                            <wp:extent cx="2466975" cy="1757251"/>
                            <wp:effectExtent l="0" t="0" r="0" b="0"/>
                            <wp:docPr id="8" name="Picture 8" descr="https://lh5.googleusercontent.com/Nx7LcnH06LHSp-nhGF_18DhL6MJXRCWY99X04Nad2W8H4RdvpDPtEBVAIIx8y0r7Vpiw2St_1tUkCJABawcTtmJhDz0huwtcfLjazWcjFeGK3Mp0eVk-XoRTWKjhqD3K_M4XzhDhw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af33dcc-d371-acfb-f960-2a37427a2911" descr="https://lh5.googleusercontent.com/Nx7LcnH06LHSp-nhGF_18DhL6MJXRCWY99X04Nad2W8H4RdvpDPtEBVAIIx8y0r7Vpiw2St_1tUkCJABawcTtmJhDz0huwtcfLjazWcjFeGK3Mp0eVk-XoRTWKjhqD3K_M4XzhDhw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1809" cy="176781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661312" behindDoc="0" locked="0" layoutInCell="1" allowOverlap="1" wp14:anchorId="0AABF420" wp14:editId="7D3B90BB">
                <wp:simplePos x="0" y="0"/>
                <wp:positionH relativeFrom="margin">
                  <wp:posOffset>28575</wp:posOffset>
                </wp:positionH>
                <wp:positionV relativeFrom="paragraph">
                  <wp:posOffset>36830</wp:posOffset>
                </wp:positionV>
                <wp:extent cx="2762250" cy="1771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2250" cy="1771650"/>
                        </a:xfrm>
                        <a:prstGeom prst="rect">
                          <a:avLst/>
                        </a:prstGeom>
                        <a:solidFill>
                          <a:schemeClr val="lt1"/>
                        </a:solidFill>
                        <a:ln w="6350">
                          <a:noFill/>
                        </a:ln>
                      </wps:spPr>
                      <wps:txbx>
                        <w:txbxContent>
                          <w:p w14:paraId="1F4F9547" w14:textId="1D1CAD3B" w:rsidR="00453F36" w:rsidRDefault="00453F36">
                            <w:r>
                              <w:rPr>
                                <w:rFonts w:ascii="Times New Roman" w:hAnsi="Times New Roman" w:cs="Times New Roman"/>
                                <w:b/>
                                <w:noProof/>
                                <w:sz w:val="24"/>
                                <w:szCs w:val="24"/>
                                <w:u w:val="single"/>
                              </w:rPr>
                              <w:drawing>
                                <wp:inline distT="0" distB="0" distL="0" distR="0" wp14:anchorId="702E62DC" wp14:editId="77991096">
                                  <wp:extent cx="261620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p3_testsetup_itr2.jpg"/>
                                          <pic:cNvPicPr/>
                                        </pic:nvPicPr>
                                        <pic:blipFill rotWithShape="1">
                                          <a:blip r:embed="rId8">
                                            <a:extLst>
                                              <a:ext uri="{28A0092B-C50C-407E-A947-70E740481C1C}">
                                                <a14:useLocalDpi xmlns:a14="http://schemas.microsoft.com/office/drawing/2010/main" val="0"/>
                                              </a:ext>
                                            </a:extLst>
                                          </a:blip>
                                          <a:srcRect b="15525"/>
                                          <a:stretch/>
                                        </pic:blipFill>
                                        <pic:spPr bwMode="auto">
                                          <a:xfrm>
                                            <a:off x="0" y="0"/>
                                            <a:ext cx="2640207" cy="16725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F420" id="Text Box 5" o:spid="_x0000_s1028" type="#_x0000_t202" style="position:absolute;left:0;text-align:left;margin-left:2.25pt;margin-top:2.9pt;width:217.5pt;height:1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" fillcolor="white [3201]" stroked="f" strokeweight=".5pt">
                <v:textbox>
                  <w:txbxContent>
                    <w:p w14:paraId="1F4F9547" w14:textId="1D1CAD3B" w:rsidR="00453F36" w:rsidRDefault="00453F36">
                      <w:r>
                        <w:rPr>
                          <w:rFonts w:ascii="Times New Roman" w:hAnsi="Times New Roman" w:cs="Times New Roman"/>
                          <w:b/>
                          <w:noProof/>
                          <w:sz w:val="24"/>
                          <w:szCs w:val="24"/>
                          <w:u w:val="single"/>
                        </w:rPr>
                        <w:drawing>
                          <wp:inline distT="0" distB="0" distL="0" distR="0" wp14:anchorId="702E62DC" wp14:editId="77991096">
                            <wp:extent cx="261620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p3_testsetup_itr2.jpg"/>
                                    <pic:cNvPicPr/>
                                  </pic:nvPicPr>
                                  <pic:blipFill rotWithShape="1">
                                    <a:blip r:embed="rId8">
                                      <a:extLst>
                                        <a:ext uri="{28A0092B-C50C-407E-A947-70E740481C1C}">
                                          <a14:useLocalDpi xmlns:a14="http://schemas.microsoft.com/office/drawing/2010/main" val="0"/>
                                        </a:ext>
                                      </a:extLst>
                                    </a:blip>
                                    <a:srcRect b="15525"/>
                                    <a:stretch/>
                                  </pic:blipFill>
                                  <pic:spPr bwMode="auto">
                                    <a:xfrm>
                                      <a:off x="0" y="0"/>
                                      <a:ext cx="2640207" cy="167255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B509167" w14:textId="0CFD76BF" w:rsidR="00FA049A" w:rsidRDefault="00FA049A" w:rsidP="00926F4E">
      <w:pPr>
        <w:pStyle w:val="ListParagraph"/>
        <w:rPr>
          <w:rFonts w:ascii="Times New Roman" w:hAnsi="Times New Roman" w:cs="Times New Roman"/>
          <w:sz w:val="24"/>
          <w:szCs w:val="24"/>
        </w:rPr>
      </w:pPr>
    </w:p>
    <w:p w14:paraId="4220838E" w14:textId="6A267BED" w:rsidR="00FA049A" w:rsidRDefault="00FA049A" w:rsidP="00926F4E">
      <w:pPr>
        <w:pStyle w:val="ListParagraph"/>
        <w:rPr>
          <w:rFonts w:ascii="Times New Roman" w:hAnsi="Times New Roman" w:cs="Times New Roman"/>
          <w:sz w:val="24"/>
          <w:szCs w:val="24"/>
        </w:rPr>
      </w:pPr>
    </w:p>
    <w:p w14:paraId="31D1F1D2" w14:textId="5E36D83C" w:rsidR="00FA049A" w:rsidRDefault="00FA049A" w:rsidP="00926F4E">
      <w:pPr>
        <w:pStyle w:val="ListParagraph"/>
        <w:rPr>
          <w:rFonts w:ascii="Times New Roman" w:hAnsi="Times New Roman" w:cs="Times New Roman"/>
          <w:sz w:val="24"/>
          <w:szCs w:val="24"/>
        </w:rPr>
      </w:pPr>
    </w:p>
    <w:p w14:paraId="7912528E" w14:textId="3DB0E1A4" w:rsidR="00FA049A" w:rsidRDefault="00FA049A" w:rsidP="00926F4E">
      <w:pPr>
        <w:pStyle w:val="ListParagraph"/>
        <w:rPr>
          <w:rFonts w:ascii="Times New Roman" w:hAnsi="Times New Roman" w:cs="Times New Roman"/>
          <w:sz w:val="24"/>
          <w:szCs w:val="24"/>
        </w:rPr>
      </w:pPr>
    </w:p>
    <w:p w14:paraId="50578CAA" w14:textId="77777777" w:rsidR="00FA049A" w:rsidRDefault="00FA049A" w:rsidP="00926F4E">
      <w:pPr>
        <w:pStyle w:val="ListParagraph"/>
        <w:rPr>
          <w:rFonts w:ascii="Times New Roman" w:hAnsi="Times New Roman" w:cs="Times New Roman"/>
          <w:sz w:val="24"/>
          <w:szCs w:val="24"/>
        </w:rPr>
      </w:pPr>
    </w:p>
    <w:p w14:paraId="095E393A" w14:textId="37B02C26" w:rsidR="00FA049A" w:rsidRDefault="00FA049A" w:rsidP="00926F4E">
      <w:pPr>
        <w:pStyle w:val="ListParagraph"/>
        <w:rPr>
          <w:rFonts w:ascii="Times New Roman" w:hAnsi="Times New Roman" w:cs="Times New Roman"/>
          <w:b/>
          <w:sz w:val="24"/>
          <w:szCs w:val="24"/>
          <w:u w:val="single"/>
        </w:rPr>
      </w:pPr>
    </w:p>
    <w:p w14:paraId="0FDC35F9" w14:textId="39AED1C7" w:rsidR="003C281B" w:rsidRDefault="003C281B" w:rsidP="00926F4E">
      <w:pPr>
        <w:pStyle w:val="ListParagraph"/>
        <w:rPr>
          <w:rFonts w:ascii="Times New Roman" w:hAnsi="Times New Roman" w:cs="Times New Roman"/>
          <w:b/>
          <w:sz w:val="24"/>
          <w:szCs w:val="24"/>
          <w:u w:val="single"/>
        </w:rPr>
      </w:pPr>
    </w:p>
    <w:p w14:paraId="22136D9D" w14:textId="3D4F7B67" w:rsidR="00FA049A" w:rsidRDefault="00FA049A" w:rsidP="00926F4E">
      <w:pPr>
        <w:pStyle w:val="ListParagraph"/>
        <w:rPr>
          <w:rFonts w:ascii="Times New Roman" w:hAnsi="Times New Roman" w:cs="Times New Roman"/>
          <w:b/>
          <w:sz w:val="24"/>
          <w:szCs w:val="24"/>
          <w:u w:val="single"/>
        </w:rPr>
      </w:pPr>
    </w:p>
    <w:p w14:paraId="45C9E14D" w14:textId="56E8F5DC" w:rsidR="00FA049A" w:rsidRDefault="00FA049A" w:rsidP="00926F4E">
      <w:pPr>
        <w:pStyle w:val="ListParagraph"/>
        <w:rPr>
          <w:rFonts w:ascii="Times New Roman" w:hAnsi="Times New Roman" w:cs="Times New Roman"/>
          <w:b/>
          <w:sz w:val="24"/>
          <w:szCs w:val="24"/>
          <w:u w:val="single"/>
        </w:rPr>
      </w:pPr>
    </w:p>
    <w:p w14:paraId="3FD4D101" w14:textId="434097DB" w:rsidR="00FA049A" w:rsidRPr="009B38EF" w:rsidRDefault="005D271F" w:rsidP="00FA049A">
      <w:pPr>
        <w:pStyle w:val="ListParagraph"/>
        <w:numPr>
          <w:ilvl w:val="0"/>
          <w:numId w:val="7"/>
        </w:numPr>
        <w:rPr>
          <w:rFonts w:ascii="Times New Roman" w:hAnsi="Times New Roman" w:cs="Times New Roman"/>
          <w:sz w:val="20"/>
          <w:szCs w:val="20"/>
        </w:rPr>
      </w:pPr>
      <w:r w:rsidRPr="009B38EF">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162CEB2E" wp14:editId="4E4F715F">
                <wp:simplePos x="0" y="0"/>
                <wp:positionH relativeFrom="margin">
                  <wp:posOffset>-104140</wp:posOffset>
                </wp:positionH>
                <wp:positionV relativeFrom="paragraph">
                  <wp:posOffset>193040</wp:posOffset>
                </wp:positionV>
                <wp:extent cx="60198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19800" cy="571500"/>
                        </a:xfrm>
                        <a:prstGeom prst="rect">
                          <a:avLst/>
                        </a:prstGeom>
                        <a:solidFill>
                          <a:schemeClr val="lt1"/>
                        </a:solidFill>
                        <a:ln w="6350">
                          <a:noFill/>
                        </a:ln>
                      </wps:spPr>
                      <wps:txbx>
                        <w:txbxContent>
                          <w:p w14:paraId="2B2E950C" w14:textId="4A63A709" w:rsidR="00453F36" w:rsidRPr="005D271F" w:rsidRDefault="00453F36">
                            <w:pPr>
                              <w:rPr>
                                <w:rFonts w:ascii="Times New Roman" w:hAnsi="Times New Roman" w:cs="Times New Roman"/>
                                <w:i/>
                                <w:sz w:val="20"/>
                                <w:szCs w:val="20"/>
                              </w:rPr>
                            </w:pPr>
                            <w:r w:rsidRPr="005D271F">
                              <w:rPr>
                                <w:rFonts w:ascii="Times New Roman" w:hAnsi="Times New Roman" w:cs="Times New Roman"/>
                                <w:i/>
                                <w:sz w:val="20"/>
                                <w:szCs w:val="20"/>
                              </w:rPr>
                              <w:t xml:space="preserve">Figure 1. (a) Test Setup: Multimeter monitors VPED, blue box is the CR shaper. (b) Modified amplifier schematic. Crossed out components are open circuits. No MPPC, coupling capacitors and termination resistor removed.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EB2E" id="Text Box 10" o:spid="_x0000_s1029" type="#_x0000_t202" style="position:absolute;left:0;text-align:left;margin-left:-8.2pt;margin-top:15.2pt;width:474pt;height: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" fillcolor="white [3201]" stroked="f" strokeweight=".5pt">
                <v:textbox>
                  <w:txbxContent>
                    <w:p w14:paraId="2B2E950C" w14:textId="4A63A709" w:rsidR="00453F36" w:rsidRPr="005D271F" w:rsidRDefault="00453F36">
                      <w:pPr>
                        <w:rPr>
                          <w:rFonts w:ascii="Times New Roman" w:hAnsi="Times New Roman" w:cs="Times New Roman"/>
                          <w:i/>
                          <w:sz w:val="20"/>
                          <w:szCs w:val="20"/>
                        </w:rPr>
                      </w:pPr>
                      <w:r w:rsidRPr="005D271F">
                        <w:rPr>
                          <w:rFonts w:ascii="Times New Roman" w:hAnsi="Times New Roman" w:cs="Times New Roman"/>
                          <w:i/>
                          <w:sz w:val="20"/>
                          <w:szCs w:val="20"/>
                        </w:rPr>
                        <w:t xml:space="preserve">Figure 1. (a) Test Setup: Multimeter monitors VPED, blue box is the CR shaper. (b) Modified amplifier schematic. Crossed out components are open circuits. No MPPC, coupling capacitors and termination resistor removed. </w:t>
                      </w:r>
                    </w:p>
                  </w:txbxContent>
                </v:textbox>
                <w10:wrap anchorx="margin"/>
              </v:shape>
            </w:pict>
          </mc:Fallback>
        </mc:AlternateContent>
      </w:r>
      <w:r w:rsidR="00FA049A" w:rsidRPr="009B38EF">
        <w:rPr>
          <w:rFonts w:ascii="Times New Roman" w:hAnsi="Times New Roman" w:cs="Times New Roman"/>
          <w:sz w:val="20"/>
          <w:szCs w:val="20"/>
        </w:rPr>
        <w:t>(b)</w:t>
      </w:r>
    </w:p>
    <w:p w14:paraId="5BCEFB1C" w14:textId="612AD52A" w:rsidR="008C39DE" w:rsidRDefault="008C39DE" w:rsidP="008C39DE">
      <w:pPr>
        <w:jc w:val="both"/>
        <w:rPr>
          <w:rFonts w:ascii="Times New Roman" w:hAnsi="Times New Roman" w:cs="Times New Roman"/>
          <w:sz w:val="24"/>
          <w:szCs w:val="24"/>
        </w:rPr>
      </w:pPr>
    </w:p>
    <w:p w14:paraId="693BD9CC" w14:textId="77777777" w:rsidR="009B38EF" w:rsidRDefault="009B38EF" w:rsidP="009B38EF">
      <w:pPr>
        <w:rPr>
          <w:rFonts w:ascii="Times New Roman" w:hAnsi="Times New Roman" w:cs="Times New Roman"/>
          <w:b/>
          <w:sz w:val="24"/>
          <w:szCs w:val="24"/>
          <w:u w:val="single"/>
        </w:rPr>
      </w:pPr>
    </w:p>
    <w:p w14:paraId="02B28AAD" w14:textId="2791BC53" w:rsidR="00855B5D" w:rsidRPr="00FA049A" w:rsidRDefault="00855B5D" w:rsidP="009B38EF">
      <w:pPr>
        <w:ind w:firstLine="720"/>
        <w:rPr>
          <w:rFonts w:ascii="Times New Roman" w:hAnsi="Times New Roman" w:cs="Times New Roman"/>
          <w:b/>
          <w:sz w:val="24"/>
          <w:szCs w:val="24"/>
          <w:u w:val="single"/>
        </w:rPr>
      </w:pPr>
      <w:r w:rsidRPr="00FA049A">
        <w:rPr>
          <w:rFonts w:ascii="Times New Roman" w:hAnsi="Times New Roman" w:cs="Times New Roman"/>
          <w:b/>
          <w:sz w:val="24"/>
          <w:szCs w:val="24"/>
          <w:u w:val="single"/>
        </w:rPr>
        <w:t>4.2 Results and Analysis</w:t>
      </w:r>
    </w:p>
    <w:p w14:paraId="6565E78D" w14:textId="769A0E61" w:rsidR="00026631" w:rsidRDefault="009C1BD3" w:rsidP="00814282">
      <w:pPr>
        <w:pStyle w:val="ListParagraph"/>
        <w:rPr>
          <w:rFonts w:ascii="Times New Roman" w:hAnsi="Times New Roman" w:cs="Times New Roman"/>
          <w:sz w:val="24"/>
          <w:szCs w:val="24"/>
        </w:rPr>
      </w:pPr>
      <w:r>
        <w:rPr>
          <w:rFonts w:ascii="Times New Roman" w:hAnsi="Times New Roman" w:cs="Times New Roman"/>
          <w:sz w:val="24"/>
          <w:szCs w:val="24"/>
        </w:rPr>
        <w:t>The amplifier circuit had a measured voltage gain of 6 up to 8 and an output rise time of 12 ns. When simulated</w:t>
      </w:r>
      <w:r w:rsidR="00855B5D">
        <w:rPr>
          <w:rFonts w:ascii="Times New Roman" w:hAnsi="Times New Roman" w:cs="Times New Roman"/>
          <w:sz w:val="24"/>
          <w:szCs w:val="24"/>
        </w:rPr>
        <w:t xml:space="preserve"> in LTSPICE</w:t>
      </w:r>
      <w:r>
        <w:rPr>
          <w:rFonts w:ascii="Times New Roman" w:hAnsi="Times New Roman" w:cs="Times New Roman"/>
          <w:sz w:val="24"/>
          <w:szCs w:val="24"/>
        </w:rPr>
        <w:t xml:space="preserve"> (</w:t>
      </w:r>
      <w:r w:rsidRPr="00C87135">
        <w:rPr>
          <w:rFonts w:ascii="Times New Roman" w:hAnsi="Times New Roman" w:cs="Times New Roman"/>
          <w:sz w:val="24"/>
          <w:szCs w:val="24"/>
        </w:rPr>
        <w:t xml:space="preserve">see Figure </w:t>
      </w:r>
      <w:r w:rsidR="00855B5D" w:rsidRPr="00C87135">
        <w:rPr>
          <w:rFonts w:ascii="Times New Roman" w:hAnsi="Times New Roman" w:cs="Times New Roman"/>
          <w:sz w:val="24"/>
          <w:szCs w:val="24"/>
        </w:rPr>
        <w:t>3</w:t>
      </w:r>
      <w:r w:rsidR="005D271F" w:rsidRPr="00C87135">
        <w:rPr>
          <w:rFonts w:ascii="Times New Roman" w:hAnsi="Times New Roman" w:cs="Times New Roman"/>
          <w:sz w:val="24"/>
          <w:szCs w:val="24"/>
        </w:rPr>
        <w:t xml:space="preserve"> and 4</w:t>
      </w:r>
      <w:r w:rsidRPr="00C87135">
        <w:rPr>
          <w:rFonts w:ascii="Times New Roman" w:hAnsi="Times New Roman" w:cs="Times New Roman"/>
          <w:sz w:val="24"/>
          <w:szCs w:val="24"/>
        </w:rPr>
        <w:t>)</w:t>
      </w:r>
      <w:r w:rsidRPr="009C1BD3">
        <w:rPr>
          <w:rFonts w:ascii="Times New Roman" w:hAnsi="Times New Roman" w:cs="Times New Roman"/>
          <w:sz w:val="24"/>
          <w:szCs w:val="24"/>
        </w:rPr>
        <w:t xml:space="preserve"> the </w:t>
      </w:r>
      <w:r>
        <w:rPr>
          <w:rFonts w:ascii="Times New Roman" w:hAnsi="Times New Roman" w:cs="Times New Roman"/>
          <w:sz w:val="24"/>
          <w:szCs w:val="24"/>
        </w:rPr>
        <w:t xml:space="preserve">amplifier circuit had a </w:t>
      </w:r>
      <w:r w:rsidR="00026631">
        <w:rPr>
          <w:rFonts w:ascii="Times New Roman" w:hAnsi="Times New Roman" w:cs="Times New Roman"/>
          <w:sz w:val="24"/>
          <w:szCs w:val="24"/>
        </w:rPr>
        <w:t>voltage gain of 10</w:t>
      </w:r>
      <w:r>
        <w:rPr>
          <w:rFonts w:ascii="Times New Roman" w:hAnsi="Times New Roman" w:cs="Times New Roman"/>
          <w:sz w:val="24"/>
          <w:szCs w:val="24"/>
        </w:rPr>
        <w:t xml:space="preserve"> and a rise time </w:t>
      </w:r>
      <w:r w:rsidR="00C87135">
        <w:rPr>
          <w:rFonts w:ascii="Times New Roman" w:hAnsi="Times New Roman" w:cs="Times New Roman"/>
          <w:sz w:val="24"/>
          <w:szCs w:val="24"/>
        </w:rPr>
        <w:t>of ~</w:t>
      </w:r>
      <w:r>
        <w:rPr>
          <w:rFonts w:ascii="Times New Roman" w:hAnsi="Times New Roman" w:cs="Times New Roman"/>
          <w:sz w:val="24"/>
          <w:szCs w:val="24"/>
        </w:rPr>
        <w:t>1</w:t>
      </w:r>
      <w:r w:rsidR="00026631">
        <w:rPr>
          <w:rFonts w:ascii="Times New Roman" w:hAnsi="Times New Roman" w:cs="Times New Roman"/>
          <w:sz w:val="24"/>
          <w:szCs w:val="24"/>
        </w:rPr>
        <w:t>5</w:t>
      </w:r>
      <w:r>
        <w:rPr>
          <w:rFonts w:ascii="Times New Roman" w:hAnsi="Times New Roman" w:cs="Times New Roman"/>
          <w:sz w:val="24"/>
          <w:szCs w:val="24"/>
        </w:rPr>
        <w:t xml:space="preserve"> ns. The ideal rise time was 5ns.</w:t>
      </w:r>
      <w:r w:rsidR="00855B5D">
        <w:rPr>
          <w:rFonts w:ascii="Times New Roman" w:hAnsi="Times New Roman" w:cs="Times New Roman"/>
          <w:sz w:val="24"/>
          <w:szCs w:val="24"/>
        </w:rPr>
        <w:t xml:space="preserve"> In LTSPICE the 1nF capacitor was raised to 2nF to see what effect the HPF capacitor had (see Figure </w:t>
      </w:r>
      <w:r w:rsidR="005D271F">
        <w:rPr>
          <w:rFonts w:ascii="Times New Roman" w:hAnsi="Times New Roman" w:cs="Times New Roman"/>
          <w:sz w:val="24"/>
          <w:szCs w:val="24"/>
        </w:rPr>
        <w:t>5</w:t>
      </w:r>
      <w:r w:rsidR="00855B5D">
        <w:rPr>
          <w:rFonts w:ascii="Times New Roman" w:hAnsi="Times New Roman" w:cs="Times New Roman"/>
          <w:sz w:val="24"/>
          <w:szCs w:val="24"/>
        </w:rPr>
        <w:t xml:space="preserve">). </w:t>
      </w:r>
      <w:r w:rsidR="00814282">
        <w:rPr>
          <w:rFonts w:ascii="Times New Roman" w:hAnsi="Times New Roman" w:cs="Times New Roman"/>
          <w:sz w:val="24"/>
          <w:szCs w:val="24"/>
        </w:rPr>
        <w:t xml:space="preserve">The gain </w:t>
      </w:r>
      <w:r w:rsidR="00026631">
        <w:rPr>
          <w:rFonts w:ascii="Times New Roman" w:hAnsi="Times New Roman" w:cs="Times New Roman"/>
          <w:sz w:val="24"/>
          <w:szCs w:val="24"/>
        </w:rPr>
        <w:t xml:space="preserve">was attenuated to 8.59, but the rise time was also ~15ns. </w:t>
      </w:r>
      <w:r w:rsidR="00C87135">
        <w:rPr>
          <w:rFonts w:ascii="Times New Roman" w:hAnsi="Times New Roman" w:cs="Times New Roman"/>
          <w:sz w:val="24"/>
          <w:szCs w:val="24"/>
        </w:rPr>
        <w:t xml:space="preserve">Simulated results are very close in agreement with our circuit analysis, where we treated the circuit as a non-inverting amplifier and VPED as ground. Accounting for the lowest open loop gain, the voltage gain of the circuit was 10.98 [1].  </w:t>
      </w:r>
    </w:p>
    <w:p w14:paraId="2230AD34" w14:textId="09848A3D" w:rsidR="00026631" w:rsidRPr="00C87135" w:rsidRDefault="00814282" w:rsidP="00C87135">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0247C5BB" w14:textId="253DF195" w:rsidR="00814282" w:rsidRDefault="00814282" w:rsidP="00814282">
      <w:pPr>
        <w:pStyle w:val="ListParagraph"/>
        <w:rPr>
          <w:rFonts w:ascii="Times New Roman" w:hAnsi="Times New Roman" w:cs="Times New Roman"/>
          <w:sz w:val="24"/>
          <w:szCs w:val="24"/>
        </w:rPr>
      </w:pPr>
    </w:p>
    <w:p w14:paraId="0FE6FC36" w14:textId="7A04973C" w:rsidR="008C39DE" w:rsidRDefault="008C39DE" w:rsidP="00814282">
      <w:pPr>
        <w:pStyle w:val="ListParagraph"/>
        <w:rPr>
          <w:rFonts w:ascii="Times New Roman" w:hAnsi="Times New Roman" w:cs="Times New Roman"/>
          <w:sz w:val="24"/>
          <w:szCs w:val="24"/>
        </w:rPr>
      </w:pPr>
    </w:p>
    <w:p w14:paraId="12DCC63A" w14:textId="53B62CA2" w:rsidR="008C39DE" w:rsidRDefault="008C39DE" w:rsidP="00814282">
      <w:pPr>
        <w:pStyle w:val="ListParagraph"/>
        <w:rPr>
          <w:rFonts w:ascii="Times New Roman" w:hAnsi="Times New Roman" w:cs="Times New Roman"/>
          <w:sz w:val="24"/>
          <w:szCs w:val="24"/>
        </w:rPr>
      </w:pPr>
    </w:p>
    <w:p w14:paraId="26D72FF0" w14:textId="1D2ACC30" w:rsidR="008C39DE" w:rsidRDefault="005D271F" w:rsidP="00814282">
      <w:pPr>
        <w:pStyle w:val="ListParagraph"/>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665408" behindDoc="0" locked="0" layoutInCell="1" allowOverlap="1" wp14:anchorId="2E001071" wp14:editId="018987A3">
                <wp:simplePos x="0" y="0"/>
                <wp:positionH relativeFrom="margin">
                  <wp:align>right</wp:align>
                </wp:positionH>
                <wp:positionV relativeFrom="paragraph">
                  <wp:posOffset>-533400</wp:posOffset>
                </wp:positionV>
                <wp:extent cx="5305425" cy="2552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5305425" cy="2552700"/>
                        </a:xfrm>
                        <a:prstGeom prst="rect">
                          <a:avLst/>
                        </a:prstGeom>
                        <a:solidFill>
                          <a:schemeClr val="lt1"/>
                        </a:solidFill>
                        <a:ln w="6350">
                          <a:noFill/>
                        </a:ln>
                      </wps:spPr>
                      <wps:txbx>
                        <w:txbxContent>
                          <w:p w14:paraId="3E0004A3" w14:textId="77777777" w:rsidR="008C39DE" w:rsidRDefault="008C39DE" w:rsidP="008C39DE">
                            <w:r>
                              <w:rPr>
                                <w:noProof/>
                              </w:rPr>
                              <w:drawing>
                                <wp:inline distT="0" distB="0" distL="0" distR="0" wp14:anchorId="21BEBA28" wp14:editId="68D616EE">
                                  <wp:extent cx="4343400" cy="2444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3_itr2_tr1.png"/>
                                          <pic:cNvPicPr/>
                                        </pic:nvPicPr>
                                        <pic:blipFill rotWithShape="1">
                                          <a:blip r:embed="rId9">
                                            <a:extLst>
                                              <a:ext uri="{28A0092B-C50C-407E-A947-70E740481C1C}">
                                                <a14:useLocalDpi xmlns:a14="http://schemas.microsoft.com/office/drawing/2010/main" val="0"/>
                                              </a:ext>
                                            </a:extLst>
                                          </a:blip>
                                          <a:srcRect b="10486"/>
                                          <a:stretch/>
                                        </pic:blipFill>
                                        <pic:spPr bwMode="auto">
                                          <a:xfrm>
                                            <a:off x="0" y="0"/>
                                            <a:ext cx="4446894" cy="2502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01071" id="Text Box 11" o:spid="_x0000_s1030" type="#_x0000_t202" style="position:absolute;left:0;text-align:left;margin-left:366.55pt;margin-top:-42pt;width:417.75pt;height:20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" fillcolor="white [3201]" stroked="f" strokeweight=".5pt">
                <v:textbox>
                  <w:txbxContent>
                    <w:p w14:paraId="3E0004A3" w14:textId="77777777" w:rsidR="008C39DE" w:rsidRDefault="008C39DE" w:rsidP="008C39DE">
                      <w:r>
                        <w:rPr>
                          <w:noProof/>
                        </w:rPr>
                        <w:drawing>
                          <wp:inline distT="0" distB="0" distL="0" distR="0" wp14:anchorId="21BEBA28" wp14:editId="68D616EE">
                            <wp:extent cx="4343400" cy="2444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3_itr2_tr1.png"/>
                                    <pic:cNvPicPr/>
                                  </pic:nvPicPr>
                                  <pic:blipFill rotWithShape="1">
                                    <a:blip r:embed="rId9">
                                      <a:extLst>
                                        <a:ext uri="{28A0092B-C50C-407E-A947-70E740481C1C}">
                                          <a14:useLocalDpi xmlns:a14="http://schemas.microsoft.com/office/drawing/2010/main" val="0"/>
                                        </a:ext>
                                      </a:extLst>
                                    </a:blip>
                                    <a:srcRect b="10486"/>
                                    <a:stretch/>
                                  </pic:blipFill>
                                  <pic:spPr bwMode="auto">
                                    <a:xfrm>
                                      <a:off x="0" y="0"/>
                                      <a:ext cx="4446894" cy="25025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5A532AD" w14:textId="4D95EED0" w:rsidR="008C39DE" w:rsidRDefault="008C39DE" w:rsidP="00814282">
      <w:pPr>
        <w:pStyle w:val="ListParagraph"/>
        <w:rPr>
          <w:rFonts w:ascii="Times New Roman" w:hAnsi="Times New Roman" w:cs="Times New Roman"/>
          <w:sz w:val="24"/>
          <w:szCs w:val="24"/>
        </w:rPr>
      </w:pPr>
    </w:p>
    <w:p w14:paraId="0BF784D9" w14:textId="31B01FCC" w:rsidR="008C39DE" w:rsidRDefault="008C39DE" w:rsidP="00814282">
      <w:pPr>
        <w:pStyle w:val="ListParagraph"/>
        <w:rPr>
          <w:rFonts w:ascii="Times New Roman" w:hAnsi="Times New Roman" w:cs="Times New Roman"/>
          <w:sz w:val="24"/>
          <w:szCs w:val="24"/>
        </w:rPr>
      </w:pPr>
    </w:p>
    <w:p w14:paraId="4CC099F8" w14:textId="13DF962A" w:rsidR="008C39DE" w:rsidRDefault="008C39DE" w:rsidP="00814282">
      <w:pPr>
        <w:pStyle w:val="ListParagraph"/>
        <w:rPr>
          <w:rFonts w:ascii="Times New Roman" w:hAnsi="Times New Roman" w:cs="Times New Roman"/>
          <w:sz w:val="24"/>
          <w:szCs w:val="24"/>
        </w:rPr>
      </w:pPr>
    </w:p>
    <w:p w14:paraId="03907F49" w14:textId="596FC592" w:rsidR="008C39DE" w:rsidRDefault="008C39DE" w:rsidP="00814282">
      <w:pPr>
        <w:pStyle w:val="ListParagraph"/>
        <w:rPr>
          <w:rFonts w:ascii="Times New Roman" w:hAnsi="Times New Roman" w:cs="Times New Roman"/>
          <w:sz w:val="24"/>
          <w:szCs w:val="24"/>
        </w:rPr>
      </w:pPr>
    </w:p>
    <w:p w14:paraId="2FFB58C4" w14:textId="25AACC3E" w:rsidR="008C39DE" w:rsidRDefault="008C39DE" w:rsidP="00814282">
      <w:pPr>
        <w:pStyle w:val="ListParagraph"/>
        <w:rPr>
          <w:rFonts w:ascii="Times New Roman" w:hAnsi="Times New Roman" w:cs="Times New Roman"/>
          <w:sz w:val="24"/>
          <w:szCs w:val="24"/>
        </w:rPr>
      </w:pPr>
    </w:p>
    <w:p w14:paraId="225662BB" w14:textId="3257FF8C" w:rsidR="008C39DE" w:rsidRDefault="008C39DE" w:rsidP="00814282">
      <w:pPr>
        <w:pStyle w:val="ListParagraph"/>
        <w:rPr>
          <w:rFonts w:ascii="Times New Roman" w:hAnsi="Times New Roman" w:cs="Times New Roman"/>
          <w:sz w:val="24"/>
          <w:szCs w:val="24"/>
        </w:rPr>
      </w:pPr>
    </w:p>
    <w:p w14:paraId="60B57BDB" w14:textId="2F78FC2E" w:rsidR="008C39DE" w:rsidRDefault="008C39DE" w:rsidP="00814282">
      <w:pPr>
        <w:pStyle w:val="ListParagraph"/>
        <w:rPr>
          <w:rFonts w:ascii="Times New Roman" w:hAnsi="Times New Roman" w:cs="Times New Roman"/>
          <w:sz w:val="24"/>
          <w:szCs w:val="24"/>
        </w:rPr>
      </w:pPr>
    </w:p>
    <w:p w14:paraId="72DA5BC8" w14:textId="22E36413" w:rsidR="008C39DE" w:rsidRPr="00814282" w:rsidRDefault="008C39DE" w:rsidP="00814282">
      <w:pPr>
        <w:pStyle w:val="ListParagraph"/>
        <w:rPr>
          <w:rFonts w:ascii="Times New Roman" w:hAnsi="Times New Roman" w:cs="Times New Roman"/>
          <w:sz w:val="24"/>
          <w:szCs w:val="24"/>
        </w:rPr>
      </w:pPr>
    </w:p>
    <w:p w14:paraId="50241EC0" w14:textId="0882EFD1" w:rsidR="008C39DE" w:rsidRDefault="00026631" w:rsidP="005D271F">
      <w:pPr>
        <w:rPr>
          <w:rFonts w:ascii="Times New Roman" w:hAnsi="Times New Roman" w:cs="Times New Roman"/>
          <w:b/>
          <w:sz w:val="28"/>
          <w:szCs w:val="28"/>
        </w:rPr>
      </w:pPr>
      <w:r>
        <w:rPr>
          <w:noProof/>
        </w:rPr>
        <mc:AlternateContent>
          <mc:Choice Requires="wps">
            <w:drawing>
              <wp:anchor distT="0" distB="0" distL="114300" distR="114300" simplePos="0" relativeHeight="251666432" behindDoc="0" locked="0" layoutInCell="1" allowOverlap="1" wp14:anchorId="513D6EEE" wp14:editId="2236E045">
                <wp:simplePos x="0" y="0"/>
                <wp:positionH relativeFrom="margin">
                  <wp:align>center</wp:align>
                </wp:positionH>
                <wp:positionV relativeFrom="paragraph">
                  <wp:posOffset>139700</wp:posOffset>
                </wp:positionV>
                <wp:extent cx="5648325" cy="6000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5648325" cy="600075"/>
                        </a:xfrm>
                        <a:prstGeom prst="rect">
                          <a:avLst/>
                        </a:prstGeom>
                        <a:solidFill>
                          <a:schemeClr val="lt1"/>
                        </a:solidFill>
                        <a:ln w="6350">
                          <a:noFill/>
                        </a:ln>
                      </wps:spPr>
                      <wps:txbx>
                        <w:txbxContent>
                          <w:p w14:paraId="55E75F8F" w14:textId="313F4A78" w:rsidR="008C39DE" w:rsidRPr="005D271F" w:rsidRDefault="008C39DE">
                            <w:pPr>
                              <w:rPr>
                                <w:rFonts w:ascii="Times New Roman" w:hAnsi="Times New Roman" w:cs="Times New Roman"/>
                                <w:i/>
                                <w:sz w:val="20"/>
                                <w:szCs w:val="20"/>
                              </w:rPr>
                            </w:pPr>
                            <w:r w:rsidRPr="005D271F">
                              <w:rPr>
                                <w:rFonts w:ascii="Times New Roman" w:hAnsi="Times New Roman" w:cs="Times New Roman"/>
                                <w:i/>
                                <w:sz w:val="20"/>
                                <w:szCs w:val="20"/>
                              </w:rPr>
                              <w:t xml:space="preserve">Figure 2. (Orange) input signal after shaping. (Yellow) output signal. On the right margin are the peak to peak voltages and output rise time. </w:t>
                            </w:r>
                            <w:r w:rsidR="005D271F" w:rsidRPr="005D271F">
                              <w:rPr>
                                <w:rFonts w:ascii="Times New Roman" w:hAnsi="Times New Roman" w:cs="Times New Roman"/>
                                <w:i/>
                                <w:sz w:val="20"/>
                                <w:szCs w:val="20"/>
                              </w:rPr>
                              <w:t xml:space="preserve">“Pk-Pk{R1}” is the input voltage and </w:t>
                            </w:r>
                            <w:r w:rsidR="00C87135">
                              <w:rPr>
                                <w:rFonts w:ascii="Times New Roman" w:hAnsi="Times New Roman" w:cs="Times New Roman"/>
                                <w:i/>
                                <w:sz w:val="20"/>
                                <w:szCs w:val="20"/>
                              </w:rPr>
                              <w:t>“</w:t>
                            </w:r>
                            <w:r w:rsidR="005D271F" w:rsidRPr="005D271F">
                              <w:rPr>
                                <w:rFonts w:ascii="Times New Roman" w:hAnsi="Times New Roman" w:cs="Times New Roman"/>
                                <w:i/>
                                <w:sz w:val="20"/>
                                <w:szCs w:val="20"/>
                              </w:rPr>
                              <w:t>Pk-Pk[1]</w:t>
                            </w:r>
                            <w:r w:rsidR="00C87135">
                              <w:rPr>
                                <w:rFonts w:ascii="Times New Roman" w:hAnsi="Times New Roman" w:cs="Times New Roman"/>
                                <w:i/>
                                <w:sz w:val="20"/>
                                <w:szCs w:val="20"/>
                              </w:rPr>
                              <w:t>”</w:t>
                            </w:r>
                            <w:r w:rsidR="005D271F" w:rsidRPr="005D271F">
                              <w:rPr>
                                <w:rFonts w:ascii="Times New Roman" w:hAnsi="Times New Roman" w:cs="Times New Roman"/>
                                <w:i/>
                                <w:sz w:val="20"/>
                                <w:szCs w:val="20"/>
                              </w:rPr>
                              <w:t xml:space="preserve"> is the output voltage. Rise[1] is the output rise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D6EEE" id="Text Box 14" o:spid="_x0000_s1031" type="#_x0000_t202" style="position:absolute;margin-left:0;margin-top:11pt;width:444.75pt;height:47.2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" fillcolor="white [3201]" stroked="f" strokeweight=".5pt">
                <v:textbox>
                  <w:txbxContent>
                    <w:p w14:paraId="55E75F8F" w14:textId="313F4A78" w:rsidR="008C39DE" w:rsidRPr="005D271F" w:rsidRDefault="008C39DE">
                      <w:pPr>
                        <w:rPr>
                          <w:rFonts w:ascii="Times New Roman" w:hAnsi="Times New Roman" w:cs="Times New Roman"/>
                          <w:i/>
                          <w:sz w:val="20"/>
                          <w:szCs w:val="20"/>
                        </w:rPr>
                      </w:pPr>
                      <w:r w:rsidRPr="005D271F">
                        <w:rPr>
                          <w:rFonts w:ascii="Times New Roman" w:hAnsi="Times New Roman" w:cs="Times New Roman"/>
                          <w:i/>
                          <w:sz w:val="20"/>
                          <w:szCs w:val="20"/>
                        </w:rPr>
                        <w:t xml:space="preserve">Figure 2. (Orange) input signal after shaping. (Yellow) output signal. On the right margin are the peak to peak voltages and output rise time. </w:t>
                      </w:r>
                      <w:r w:rsidR="005D271F" w:rsidRPr="005D271F">
                        <w:rPr>
                          <w:rFonts w:ascii="Times New Roman" w:hAnsi="Times New Roman" w:cs="Times New Roman"/>
                          <w:i/>
                          <w:sz w:val="20"/>
                          <w:szCs w:val="20"/>
                        </w:rPr>
                        <w:t xml:space="preserve">“Pk-Pk{R1}” is the input voltage and </w:t>
                      </w:r>
                      <w:r w:rsidR="00C87135">
                        <w:rPr>
                          <w:rFonts w:ascii="Times New Roman" w:hAnsi="Times New Roman" w:cs="Times New Roman"/>
                          <w:i/>
                          <w:sz w:val="20"/>
                          <w:szCs w:val="20"/>
                        </w:rPr>
                        <w:t>“</w:t>
                      </w:r>
                      <w:r w:rsidR="005D271F" w:rsidRPr="005D271F">
                        <w:rPr>
                          <w:rFonts w:ascii="Times New Roman" w:hAnsi="Times New Roman" w:cs="Times New Roman"/>
                          <w:i/>
                          <w:sz w:val="20"/>
                          <w:szCs w:val="20"/>
                        </w:rPr>
                        <w:t>Pk-Pk[1]</w:t>
                      </w:r>
                      <w:r w:rsidR="00C87135">
                        <w:rPr>
                          <w:rFonts w:ascii="Times New Roman" w:hAnsi="Times New Roman" w:cs="Times New Roman"/>
                          <w:i/>
                          <w:sz w:val="20"/>
                          <w:szCs w:val="20"/>
                        </w:rPr>
                        <w:t>”</w:t>
                      </w:r>
                      <w:r w:rsidR="005D271F" w:rsidRPr="005D271F">
                        <w:rPr>
                          <w:rFonts w:ascii="Times New Roman" w:hAnsi="Times New Roman" w:cs="Times New Roman"/>
                          <w:i/>
                          <w:sz w:val="20"/>
                          <w:szCs w:val="20"/>
                        </w:rPr>
                        <w:t xml:space="preserve"> is the output voltage. Rise[1] is the output rise time.</w:t>
                      </w:r>
                    </w:p>
                  </w:txbxContent>
                </v:textbox>
                <w10:wrap anchorx="margin"/>
              </v:shape>
            </w:pict>
          </mc:Fallback>
        </mc:AlternateContent>
      </w:r>
    </w:p>
    <w:p w14:paraId="1D94B818" w14:textId="6F94C97A" w:rsidR="008C39DE" w:rsidRDefault="008C39DE" w:rsidP="005D271F">
      <w:pPr>
        <w:rPr>
          <w:rFonts w:ascii="Times New Roman" w:hAnsi="Times New Roman" w:cs="Times New Roman"/>
          <w:b/>
          <w:sz w:val="28"/>
          <w:szCs w:val="28"/>
        </w:rPr>
      </w:pPr>
    </w:p>
    <w:p w14:paraId="5CC15991" w14:textId="120263FD" w:rsidR="005D271F" w:rsidRDefault="005D271F" w:rsidP="005D271F">
      <w:pPr>
        <w:rPr>
          <w:rFonts w:ascii="Times New Roman" w:hAnsi="Times New Roman" w:cs="Times New Roman"/>
          <w:sz w:val="24"/>
          <w:szCs w:val="24"/>
        </w:rPr>
      </w:pPr>
    </w:p>
    <w:p w14:paraId="00C2A70C" w14:textId="4FB2FAEB" w:rsidR="00C87135" w:rsidRPr="00C87135" w:rsidRDefault="00C87135" w:rsidP="005D271F">
      <w:pPr>
        <w:rPr>
          <w:rFonts w:ascii="Times New Roman" w:hAnsi="Times New Roman" w:cs="Times New Roman"/>
          <w:sz w:val="24"/>
          <w:szCs w:val="24"/>
        </w:rPr>
      </w:pPr>
      <w:r>
        <w:rPr>
          <w:rFonts w:ascii="Times New Roman" w:hAnsi="Times New Roman" w:cs="Times New Roman"/>
          <w:sz w:val="24"/>
          <w:szCs w:val="24"/>
        </w:rPr>
        <w:t>If R1 is removed,</w:t>
      </w:r>
      <w:r w:rsidR="00F8125A">
        <w:rPr>
          <w:rFonts w:ascii="Times New Roman" w:hAnsi="Times New Roman" w:cs="Times New Roman"/>
          <w:sz w:val="24"/>
          <w:szCs w:val="24"/>
        </w:rPr>
        <w:t xml:space="preserve"> and</w:t>
      </w:r>
      <w:r>
        <w:rPr>
          <w:rFonts w:ascii="Times New Roman" w:hAnsi="Times New Roman" w:cs="Times New Roman"/>
          <w:sz w:val="24"/>
          <w:szCs w:val="24"/>
        </w:rPr>
        <w:t xml:space="preserve"> the gain of the amplifier with a 1nF shaper is closer to ~8, which is near within what was measured. Th</w:t>
      </w:r>
      <w:r w:rsidR="00F8125A">
        <w:rPr>
          <w:rFonts w:ascii="Times New Roman" w:hAnsi="Times New Roman" w:cs="Times New Roman"/>
          <w:sz w:val="24"/>
          <w:szCs w:val="24"/>
        </w:rPr>
        <w:t>ese facts</w:t>
      </w:r>
      <w:r>
        <w:rPr>
          <w:rFonts w:ascii="Times New Roman" w:hAnsi="Times New Roman" w:cs="Times New Roman"/>
          <w:sz w:val="24"/>
          <w:szCs w:val="24"/>
        </w:rPr>
        <w:t xml:space="preserve"> suggest that our</w:t>
      </w:r>
      <w:r w:rsidR="00F8125A">
        <w:rPr>
          <w:rFonts w:ascii="Times New Roman" w:hAnsi="Times New Roman" w:cs="Times New Roman"/>
          <w:sz w:val="24"/>
          <w:szCs w:val="24"/>
        </w:rPr>
        <w:t xml:space="preserve"> circuit</w:t>
      </w:r>
      <w:r>
        <w:rPr>
          <w:rFonts w:ascii="Times New Roman" w:hAnsi="Times New Roman" w:cs="Times New Roman"/>
          <w:sz w:val="24"/>
          <w:szCs w:val="24"/>
        </w:rPr>
        <w:t xml:space="preserve"> analysis was right, and </w:t>
      </w:r>
      <w:r w:rsidR="00F8125A">
        <w:rPr>
          <w:rFonts w:ascii="Times New Roman" w:hAnsi="Times New Roman" w:cs="Times New Roman"/>
          <w:sz w:val="24"/>
          <w:szCs w:val="24"/>
        </w:rPr>
        <w:t>the gain discrepancy is sourced somewhere between the function generator and the CR shaper output. Perhaps we mistook the output resistance of the function generator for a resistance to ground instead a series resistance. The simulation shows this is a likely case. When R1 is removed and “Vin” is given a series resistance of 50Ω, the gain was around 7. If we can confirm that the issue lies in the transmission line or termination, then the amplifier is behaving as expected</w:t>
      </w:r>
      <w:r w:rsidR="00501F41">
        <w:rPr>
          <w:rFonts w:ascii="Times New Roman" w:hAnsi="Times New Roman" w:cs="Times New Roman"/>
          <w:sz w:val="24"/>
          <w:szCs w:val="24"/>
        </w:rPr>
        <w:t>, and we can confirm its functionality.</w:t>
      </w:r>
      <w:r w:rsidR="00F8125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8A6C52" w14:textId="111FF720" w:rsidR="005D271F" w:rsidRDefault="00026631" w:rsidP="005D271F">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1B09BD56" wp14:editId="4BEE6ACE">
                <wp:simplePos x="0" y="0"/>
                <wp:positionH relativeFrom="margin">
                  <wp:posOffset>752475</wp:posOffset>
                </wp:positionH>
                <wp:positionV relativeFrom="paragraph">
                  <wp:posOffset>10795</wp:posOffset>
                </wp:positionV>
                <wp:extent cx="3819525" cy="30765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819525" cy="3076575"/>
                        </a:xfrm>
                        <a:prstGeom prst="rect">
                          <a:avLst/>
                        </a:prstGeom>
                        <a:solidFill>
                          <a:schemeClr val="lt1"/>
                        </a:solidFill>
                        <a:ln w="6350">
                          <a:noFill/>
                        </a:ln>
                      </wps:spPr>
                      <wps:txbx>
                        <w:txbxContent>
                          <w:p w14:paraId="13563DBB" w14:textId="253FD83E" w:rsidR="005D271F" w:rsidRDefault="005D271F">
                            <w:r>
                              <w:rPr>
                                <w:rFonts w:ascii="Times New Roman" w:hAnsi="Times New Roman" w:cs="Times New Roman"/>
                                <w:noProof/>
                                <w:sz w:val="24"/>
                                <w:szCs w:val="24"/>
                              </w:rPr>
                              <w:drawing>
                                <wp:inline distT="0" distB="0" distL="0" distR="0" wp14:anchorId="1D5784FD" wp14:editId="24AE5FF9">
                                  <wp:extent cx="3695700" cy="299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DOAmpsim_schematic.png"/>
                                          <pic:cNvPicPr/>
                                        </pic:nvPicPr>
                                        <pic:blipFill>
                                          <a:blip r:embed="rId10">
                                            <a:extLst>
                                              <a:ext uri="{28A0092B-C50C-407E-A947-70E740481C1C}">
                                                <a14:useLocalDpi xmlns:a14="http://schemas.microsoft.com/office/drawing/2010/main" val="0"/>
                                              </a:ext>
                                            </a:extLst>
                                          </a:blip>
                                          <a:stretch>
                                            <a:fillRect/>
                                          </a:stretch>
                                        </pic:blipFill>
                                        <pic:spPr>
                                          <a:xfrm>
                                            <a:off x="0" y="0"/>
                                            <a:ext cx="3738117" cy="3031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BD56" id="Text Box 16" o:spid="_x0000_s1032" type="#_x0000_t202" style="position:absolute;margin-left:59.25pt;margin-top:.85pt;width:300.75pt;height:24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" fillcolor="white [3201]" stroked="f" strokeweight=".5pt">
                <v:textbox>
                  <w:txbxContent>
                    <w:p w14:paraId="13563DBB" w14:textId="253FD83E" w:rsidR="005D271F" w:rsidRDefault="005D271F">
                      <w:r>
                        <w:rPr>
                          <w:rFonts w:ascii="Times New Roman" w:hAnsi="Times New Roman" w:cs="Times New Roman"/>
                          <w:noProof/>
                          <w:sz w:val="24"/>
                          <w:szCs w:val="24"/>
                        </w:rPr>
                        <w:drawing>
                          <wp:inline distT="0" distB="0" distL="0" distR="0" wp14:anchorId="1D5784FD" wp14:editId="24AE5FF9">
                            <wp:extent cx="3695700" cy="299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DOAmpsim_schematic.png"/>
                                    <pic:cNvPicPr/>
                                  </pic:nvPicPr>
                                  <pic:blipFill>
                                    <a:blip r:embed="rId10">
                                      <a:extLst>
                                        <a:ext uri="{28A0092B-C50C-407E-A947-70E740481C1C}">
                                          <a14:useLocalDpi xmlns:a14="http://schemas.microsoft.com/office/drawing/2010/main" val="0"/>
                                        </a:ext>
                                      </a:extLst>
                                    </a:blip>
                                    <a:stretch>
                                      <a:fillRect/>
                                    </a:stretch>
                                  </pic:blipFill>
                                  <pic:spPr>
                                    <a:xfrm>
                                      <a:off x="0" y="0"/>
                                      <a:ext cx="3738117" cy="3031648"/>
                                    </a:xfrm>
                                    <a:prstGeom prst="rect">
                                      <a:avLst/>
                                    </a:prstGeom>
                                  </pic:spPr>
                                </pic:pic>
                              </a:graphicData>
                            </a:graphic>
                          </wp:inline>
                        </w:drawing>
                      </w:r>
                    </w:p>
                  </w:txbxContent>
                </v:textbox>
                <w10:wrap anchorx="margin"/>
              </v:shape>
            </w:pict>
          </mc:Fallback>
        </mc:AlternateContent>
      </w:r>
    </w:p>
    <w:p w14:paraId="224BD58F" w14:textId="524C8E30" w:rsidR="005D271F" w:rsidRDefault="005D271F" w:rsidP="005D271F">
      <w:pPr>
        <w:rPr>
          <w:rFonts w:ascii="Times New Roman" w:hAnsi="Times New Roman" w:cs="Times New Roman"/>
          <w:b/>
          <w:sz w:val="28"/>
          <w:szCs w:val="28"/>
        </w:rPr>
      </w:pPr>
    </w:p>
    <w:p w14:paraId="5DF7ACF7" w14:textId="01B35E4B" w:rsidR="005D271F" w:rsidRDefault="005D271F" w:rsidP="005D271F">
      <w:pPr>
        <w:rPr>
          <w:rFonts w:ascii="Times New Roman" w:hAnsi="Times New Roman" w:cs="Times New Roman"/>
          <w:b/>
          <w:sz w:val="28"/>
          <w:szCs w:val="28"/>
        </w:rPr>
      </w:pPr>
    </w:p>
    <w:p w14:paraId="59351F90" w14:textId="22A0ED02" w:rsidR="005D271F" w:rsidRDefault="005D271F" w:rsidP="005D271F">
      <w:pPr>
        <w:rPr>
          <w:rFonts w:ascii="Times New Roman" w:hAnsi="Times New Roman" w:cs="Times New Roman"/>
          <w:b/>
          <w:sz w:val="28"/>
          <w:szCs w:val="28"/>
        </w:rPr>
      </w:pPr>
    </w:p>
    <w:p w14:paraId="12B13228" w14:textId="0F73AD24" w:rsidR="005D271F" w:rsidRDefault="005D271F" w:rsidP="005D271F">
      <w:pPr>
        <w:rPr>
          <w:rFonts w:ascii="Times New Roman" w:hAnsi="Times New Roman" w:cs="Times New Roman"/>
          <w:b/>
          <w:sz w:val="28"/>
          <w:szCs w:val="28"/>
        </w:rPr>
      </w:pPr>
    </w:p>
    <w:p w14:paraId="63C5F406" w14:textId="3C2F81FE" w:rsidR="005D271F" w:rsidRDefault="005D271F" w:rsidP="005D271F">
      <w:pPr>
        <w:rPr>
          <w:rFonts w:ascii="Times New Roman" w:hAnsi="Times New Roman" w:cs="Times New Roman"/>
          <w:b/>
          <w:sz w:val="28"/>
          <w:szCs w:val="28"/>
        </w:rPr>
      </w:pPr>
    </w:p>
    <w:p w14:paraId="059AB1C3" w14:textId="1AA23A11" w:rsidR="005D271F" w:rsidRDefault="005D271F" w:rsidP="005D271F">
      <w:pPr>
        <w:rPr>
          <w:rFonts w:ascii="Times New Roman" w:hAnsi="Times New Roman" w:cs="Times New Roman"/>
          <w:b/>
          <w:sz w:val="28"/>
          <w:szCs w:val="28"/>
        </w:rPr>
      </w:pPr>
    </w:p>
    <w:p w14:paraId="5C9A68CE" w14:textId="24B8C405" w:rsidR="005D271F" w:rsidRDefault="005D271F" w:rsidP="005D271F">
      <w:pPr>
        <w:rPr>
          <w:rFonts w:ascii="Times New Roman" w:hAnsi="Times New Roman" w:cs="Times New Roman"/>
          <w:b/>
          <w:sz w:val="28"/>
          <w:szCs w:val="28"/>
        </w:rPr>
      </w:pPr>
    </w:p>
    <w:p w14:paraId="5F44AABD" w14:textId="6CDCC09B" w:rsidR="005D271F" w:rsidRDefault="005D271F" w:rsidP="005D271F">
      <w:pPr>
        <w:rPr>
          <w:rFonts w:ascii="Times New Roman" w:hAnsi="Times New Roman" w:cs="Times New Roman"/>
          <w:b/>
          <w:sz w:val="28"/>
          <w:szCs w:val="28"/>
        </w:rPr>
      </w:pPr>
    </w:p>
    <w:p w14:paraId="0784F5A4" w14:textId="6DFD091A" w:rsidR="005D271F" w:rsidRPr="00501F41" w:rsidRDefault="00026631" w:rsidP="005D271F">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04A92E17" wp14:editId="5B5CF273">
                <wp:simplePos x="0" y="0"/>
                <wp:positionH relativeFrom="column">
                  <wp:posOffset>723900</wp:posOffset>
                </wp:positionH>
                <wp:positionV relativeFrom="paragraph">
                  <wp:posOffset>263526</wp:posOffset>
                </wp:positionV>
                <wp:extent cx="403860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38600" cy="266700"/>
                        </a:xfrm>
                        <a:prstGeom prst="rect">
                          <a:avLst/>
                        </a:prstGeom>
                        <a:solidFill>
                          <a:schemeClr val="lt1"/>
                        </a:solidFill>
                        <a:ln w="6350">
                          <a:noFill/>
                        </a:ln>
                      </wps:spPr>
                      <wps:txbx>
                        <w:txbxContent>
                          <w:p w14:paraId="05B39B4E" w14:textId="53DCA7B3" w:rsidR="00026631" w:rsidRPr="00026631" w:rsidRDefault="00026631">
                            <w:pPr>
                              <w:rPr>
                                <w:rFonts w:ascii="Times New Roman" w:hAnsi="Times New Roman" w:cs="Times New Roman"/>
                                <w:i/>
                                <w:sz w:val="20"/>
                                <w:szCs w:val="20"/>
                              </w:rPr>
                            </w:pPr>
                            <w:r>
                              <w:rPr>
                                <w:rFonts w:ascii="Times New Roman" w:hAnsi="Times New Roman" w:cs="Times New Roman"/>
                                <w:i/>
                                <w:sz w:val="20"/>
                                <w:szCs w:val="20"/>
                              </w:rPr>
                              <w:t>Figure 3. LTSPICE simulation of amplifier circuit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92E17" id="Text Box 23" o:spid="_x0000_s1033" type="#_x0000_t202" style="position:absolute;margin-left:57pt;margin-top:20.75pt;width:318pt;height: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" fillcolor="white [3201]" stroked="f" strokeweight=".5pt">
                <v:textbox>
                  <w:txbxContent>
                    <w:p w14:paraId="05B39B4E" w14:textId="53DCA7B3" w:rsidR="00026631" w:rsidRPr="00026631" w:rsidRDefault="00026631">
                      <w:pPr>
                        <w:rPr>
                          <w:rFonts w:ascii="Times New Roman" w:hAnsi="Times New Roman" w:cs="Times New Roman"/>
                          <w:i/>
                          <w:sz w:val="20"/>
                          <w:szCs w:val="20"/>
                        </w:rPr>
                      </w:pPr>
                      <w:r>
                        <w:rPr>
                          <w:rFonts w:ascii="Times New Roman" w:hAnsi="Times New Roman" w:cs="Times New Roman"/>
                          <w:i/>
                          <w:sz w:val="20"/>
                          <w:szCs w:val="20"/>
                        </w:rPr>
                        <w:t>Figure 3. LTSPICE simulation of amplifier circuit under test.</w:t>
                      </w:r>
                    </w:p>
                  </w:txbxContent>
                </v:textbox>
              </v:shape>
            </w:pict>
          </mc:Fallback>
        </mc:AlternateContent>
      </w:r>
    </w:p>
    <w:p w14:paraId="5AC81A00" w14:textId="21F803A2" w:rsidR="005D271F" w:rsidRDefault="009B38EF" w:rsidP="005D271F">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D271F">
        <w:rPr>
          <w:rFonts w:ascii="Times New Roman" w:hAnsi="Times New Roman" w:cs="Times New Roman"/>
          <w:b/>
          <w:noProof/>
          <w:sz w:val="28"/>
          <w:szCs w:val="28"/>
        </w:rPr>
        <w:drawing>
          <wp:inline distT="0" distB="0" distL="0" distR="0" wp14:anchorId="2EEDA777" wp14:editId="56D9CBE8">
            <wp:extent cx="4486275" cy="159204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DOAmpsim_input1nF.PNG"/>
                    <pic:cNvPicPr/>
                  </pic:nvPicPr>
                  <pic:blipFill rotWithShape="1">
                    <a:blip r:embed="rId11" cstate="print">
                      <a:extLst>
                        <a:ext uri="{28A0092B-C50C-407E-A947-70E740481C1C}">
                          <a14:useLocalDpi xmlns:a14="http://schemas.microsoft.com/office/drawing/2010/main" val="0"/>
                        </a:ext>
                      </a:extLst>
                    </a:blip>
                    <a:srcRect r="7423"/>
                    <a:stretch/>
                  </pic:blipFill>
                  <pic:spPr bwMode="auto">
                    <a:xfrm>
                      <a:off x="0" y="0"/>
                      <a:ext cx="4515541" cy="1602429"/>
                    </a:xfrm>
                    <a:prstGeom prst="rect">
                      <a:avLst/>
                    </a:prstGeom>
                    <a:ln>
                      <a:noFill/>
                    </a:ln>
                    <a:extLst>
                      <a:ext uri="{53640926-AAD7-44D8-BBD7-CCE9431645EC}">
                        <a14:shadowObscured xmlns:a14="http://schemas.microsoft.com/office/drawing/2010/main"/>
                      </a:ext>
                    </a:extLst>
                  </pic:spPr>
                </pic:pic>
              </a:graphicData>
            </a:graphic>
          </wp:inline>
        </w:drawing>
      </w:r>
    </w:p>
    <w:p w14:paraId="4E76C30D" w14:textId="5DC1900B" w:rsidR="005D271F" w:rsidRPr="009B38EF" w:rsidRDefault="005D271F" w:rsidP="005D271F">
      <w:pPr>
        <w:jc w:val="center"/>
        <w:rPr>
          <w:rFonts w:ascii="Times New Roman" w:hAnsi="Times New Roman" w:cs="Times New Roman"/>
          <w:sz w:val="20"/>
          <w:szCs w:val="20"/>
        </w:rPr>
      </w:pPr>
      <w:r w:rsidRPr="009B38EF">
        <w:rPr>
          <w:rFonts w:ascii="Times New Roman" w:hAnsi="Times New Roman" w:cs="Times New Roman"/>
          <w:sz w:val="20"/>
          <w:szCs w:val="20"/>
        </w:rPr>
        <w:t>(a)</w:t>
      </w:r>
    </w:p>
    <w:p w14:paraId="65BFE9E8" w14:textId="2812A6AE" w:rsidR="005D271F" w:rsidRDefault="009B38EF" w:rsidP="009B38EF">
      <w:pPr>
        <w:rPr>
          <w:rFonts w:ascii="Times New Roman" w:hAnsi="Times New Roman" w:cs="Times New Roman"/>
          <w:sz w:val="24"/>
          <w:szCs w:val="24"/>
        </w:rPr>
      </w:pPr>
      <w:r>
        <w:rPr>
          <w:rFonts w:ascii="Times New Roman" w:hAnsi="Times New Roman" w:cs="Times New Roman"/>
          <w:sz w:val="24"/>
          <w:szCs w:val="24"/>
        </w:rPr>
        <w:t xml:space="preserve">             </w:t>
      </w:r>
      <w:r w:rsidR="005D271F">
        <w:rPr>
          <w:rFonts w:ascii="Times New Roman" w:hAnsi="Times New Roman" w:cs="Times New Roman"/>
          <w:noProof/>
          <w:sz w:val="24"/>
          <w:szCs w:val="24"/>
        </w:rPr>
        <w:drawing>
          <wp:inline distT="0" distB="0" distL="0" distR="0" wp14:anchorId="7E6A8157" wp14:editId="01230173">
            <wp:extent cx="4560606" cy="1491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DOAmpsim_output1n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263" cy="1517346"/>
                    </a:xfrm>
                    <a:prstGeom prst="rect">
                      <a:avLst/>
                    </a:prstGeom>
                  </pic:spPr>
                </pic:pic>
              </a:graphicData>
            </a:graphic>
          </wp:inline>
        </w:drawing>
      </w:r>
    </w:p>
    <w:p w14:paraId="1AF626AC" w14:textId="1513AA20" w:rsidR="005D271F" w:rsidRPr="009B38EF" w:rsidRDefault="0071107F" w:rsidP="005D271F">
      <w:pPr>
        <w:jc w:val="center"/>
        <w:rPr>
          <w:rFonts w:ascii="Times New Roman" w:hAnsi="Times New Roman" w:cs="Times New Roman"/>
          <w:sz w:val="20"/>
          <w:szCs w:val="20"/>
        </w:rPr>
      </w:pPr>
      <w:r w:rsidRPr="009B38EF">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EBB2CD8" wp14:editId="05589039">
                <wp:simplePos x="0" y="0"/>
                <wp:positionH relativeFrom="page">
                  <wp:align>right</wp:align>
                </wp:positionH>
                <wp:positionV relativeFrom="paragraph">
                  <wp:posOffset>168275</wp:posOffset>
                </wp:positionV>
                <wp:extent cx="7010400" cy="419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0400" cy="419100"/>
                        </a:xfrm>
                        <a:prstGeom prst="rect">
                          <a:avLst/>
                        </a:prstGeom>
                        <a:solidFill>
                          <a:schemeClr val="lt1"/>
                        </a:solidFill>
                        <a:ln w="6350">
                          <a:noFill/>
                        </a:ln>
                      </wps:spPr>
                      <wps:txbx>
                        <w:txbxContent>
                          <w:p w14:paraId="302DE897" w14:textId="2D3FA8CE" w:rsidR="0071107F" w:rsidRPr="0071107F" w:rsidRDefault="0071107F">
                            <w:pPr>
                              <w:rPr>
                                <w:rFonts w:ascii="Times New Roman" w:hAnsi="Times New Roman" w:cs="Times New Roman"/>
                                <w:i/>
                                <w:sz w:val="20"/>
                                <w:szCs w:val="20"/>
                              </w:rPr>
                            </w:pPr>
                            <w:r>
                              <w:rPr>
                                <w:rFonts w:ascii="Times New Roman" w:hAnsi="Times New Roman" w:cs="Times New Roman"/>
                                <w:i/>
                                <w:sz w:val="20"/>
                                <w:szCs w:val="20"/>
                              </w:rPr>
                              <w:t xml:space="preserve">Figure </w:t>
                            </w:r>
                            <w:r w:rsidR="009B38EF">
                              <w:rPr>
                                <w:rFonts w:ascii="Times New Roman" w:hAnsi="Times New Roman" w:cs="Times New Roman"/>
                                <w:i/>
                                <w:sz w:val="20"/>
                                <w:szCs w:val="20"/>
                              </w:rPr>
                              <w:t>4.</w:t>
                            </w:r>
                            <w:r>
                              <w:rPr>
                                <w:rFonts w:ascii="Times New Roman" w:hAnsi="Times New Roman" w:cs="Times New Roman"/>
                                <w:i/>
                                <w:sz w:val="20"/>
                                <w:szCs w:val="20"/>
                              </w:rPr>
                              <w:t xml:space="preserve"> LTSPICE waveform</w:t>
                            </w:r>
                            <w:r w:rsidR="009B38EF">
                              <w:rPr>
                                <w:rFonts w:ascii="Times New Roman" w:hAnsi="Times New Roman" w:cs="Times New Roman"/>
                                <w:i/>
                                <w:sz w:val="20"/>
                                <w:szCs w:val="20"/>
                              </w:rPr>
                              <w:t>s</w:t>
                            </w:r>
                            <w:r w:rsidR="00026631">
                              <w:rPr>
                                <w:rFonts w:ascii="Times New Roman" w:hAnsi="Times New Roman" w:cs="Times New Roman"/>
                                <w:i/>
                                <w:sz w:val="20"/>
                                <w:szCs w:val="20"/>
                              </w:rPr>
                              <w:t xml:space="preserve"> for 1nF CR shaper</w:t>
                            </w:r>
                            <w:r>
                              <w:rPr>
                                <w:rFonts w:ascii="Times New Roman" w:hAnsi="Times New Roman" w:cs="Times New Roman"/>
                                <w:i/>
                                <w:sz w:val="20"/>
                                <w:szCs w:val="20"/>
                              </w:rPr>
                              <w:t xml:space="preserve"> (a) Amplifier input, within half a period of the shaped pulse. Peak-Peak voltage is about 18.1mV. (b) Amplifier output within half a period. Peak to Peak voltage is 180 mV. Voltage gain is 10. Rise time is </w:t>
                            </w:r>
                            <w:r w:rsidR="00BC09DF">
                              <w:rPr>
                                <w:rFonts w:ascii="Times New Roman" w:hAnsi="Times New Roman" w:cs="Times New Roman"/>
                                <w:i/>
                                <w:sz w:val="20"/>
                                <w:szCs w:val="20"/>
                              </w:rPr>
                              <w:t>~</w:t>
                            </w:r>
                            <w:r w:rsidR="009B38EF">
                              <w:rPr>
                                <w:rFonts w:ascii="Times New Roman" w:hAnsi="Times New Roman" w:cs="Times New Roman"/>
                                <w:i/>
                                <w:sz w:val="20"/>
                                <w:szCs w:val="20"/>
                              </w:rPr>
                              <w:t xml:space="preserve">15 ns.  </w:t>
                            </w:r>
                            <w:r>
                              <w:rPr>
                                <w:rFonts w:ascii="Times New Roman" w:hAnsi="Times New Roman" w:cs="Times New Roman"/>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2CD8" id="Text Box 19" o:spid="_x0000_s1034" type="#_x0000_t202" style="position:absolute;left:0;text-align:left;margin-left:500.8pt;margin-top:13.25pt;width:552pt;height:33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" fillcolor="white [3201]" stroked="f" strokeweight=".5pt">
                <v:textbox>
                  <w:txbxContent>
                    <w:p w14:paraId="302DE897" w14:textId="2D3FA8CE" w:rsidR="0071107F" w:rsidRPr="0071107F" w:rsidRDefault="0071107F">
                      <w:pPr>
                        <w:rPr>
                          <w:rFonts w:ascii="Times New Roman" w:hAnsi="Times New Roman" w:cs="Times New Roman"/>
                          <w:i/>
                          <w:sz w:val="20"/>
                          <w:szCs w:val="20"/>
                        </w:rPr>
                      </w:pPr>
                      <w:r>
                        <w:rPr>
                          <w:rFonts w:ascii="Times New Roman" w:hAnsi="Times New Roman" w:cs="Times New Roman"/>
                          <w:i/>
                          <w:sz w:val="20"/>
                          <w:szCs w:val="20"/>
                        </w:rPr>
                        <w:t xml:space="preserve">Figure </w:t>
                      </w:r>
                      <w:r w:rsidR="009B38EF">
                        <w:rPr>
                          <w:rFonts w:ascii="Times New Roman" w:hAnsi="Times New Roman" w:cs="Times New Roman"/>
                          <w:i/>
                          <w:sz w:val="20"/>
                          <w:szCs w:val="20"/>
                        </w:rPr>
                        <w:t>4.</w:t>
                      </w:r>
                      <w:r>
                        <w:rPr>
                          <w:rFonts w:ascii="Times New Roman" w:hAnsi="Times New Roman" w:cs="Times New Roman"/>
                          <w:i/>
                          <w:sz w:val="20"/>
                          <w:szCs w:val="20"/>
                        </w:rPr>
                        <w:t xml:space="preserve"> LTSPICE waveform</w:t>
                      </w:r>
                      <w:r w:rsidR="009B38EF">
                        <w:rPr>
                          <w:rFonts w:ascii="Times New Roman" w:hAnsi="Times New Roman" w:cs="Times New Roman"/>
                          <w:i/>
                          <w:sz w:val="20"/>
                          <w:szCs w:val="20"/>
                        </w:rPr>
                        <w:t>s</w:t>
                      </w:r>
                      <w:r w:rsidR="00026631">
                        <w:rPr>
                          <w:rFonts w:ascii="Times New Roman" w:hAnsi="Times New Roman" w:cs="Times New Roman"/>
                          <w:i/>
                          <w:sz w:val="20"/>
                          <w:szCs w:val="20"/>
                        </w:rPr>
                        <w:t xml:space="preserve"> for 1nF CR shaper</w:t>
                      </w:r>
                      <w:r>
                        <w:rPr>
                          <w:rFonts w:ascii="Times New Roman" w:hAnsi="Times New Roman" w:cs="Times New Roman"/>
                          <w:i/>
                          <w:sz w:val="20"/>
                          <w:szCs w:val="20"/>
                        </w:rPr>
                        <w:t xml:space="preserve"> (a) Amplifier input, within half a period of the shaped pulse. Peak-Peak voltage is about 18.1mV. (b) Amplifier output within half a period. Peak to Peak voltage is 180 mV. Voltage gain is 10. Rise time is </w:t>
                      </w:r>
                      <w:r w:rsidR="00BC09DF">
                        <w:rPr>
                          <w:rFonts w:ascii="Times New Roman" w:hAnsi="Times New Roman" w:cs="Times New Roman"/>
                          <w:i/>
                          <w:sz w:val="20"/>
                          <w:szCs w:val="20"/>
                        </w:rPr>
                        <w:t>~</w:t>
                      </w:r>
                      <w:r w:rsidR="009B38EF">
                        <w:rPr>
                          <w:rFonts w:ascii="Times New Roman" w:hAnsi="Times New Roman" w:cs="Times New Roman"/>
                          <w:i/>
                          <w:sz w:val="20"/>
                          <w:szCs w:val="20"/>
                        </w:rPr>
                        <w:t xml:space="preserve">15 ns.  </w:t>
                      </w:r>
                      <w:r>
                        <w:rPr>
                          <w:rFonts w:ascii="Times New Roman" w:hAnsi="Times New Roman" w:cs="Times New Roman"/>
                          <w:i/>
                          <w:sz w:val="20"/>
                          <w:szCs w:val="20"/>
                        </w:rPr>
                        <w:t xml:space="preserve">  </w:t>
                      </w:r>
                    </w:p>
                  </w:txbxContent>
                </v:textbox>
                <w10:wrap anchorx="page"/>
              </v:shape>
            </w:pict>
          </mc:Fallback>
        </mc:AlternateContent>
      </w:r>
      <w:r w:rsidR="005D271F" w:rsidRPr="009B38EF">
        <w:rPr>
          <w:rFonts w:ascii="Times New Roman" w:hAnsi="Times New Roman" w:cs="Times New Roman"/>
          <w:sz w:val="20"/>
          <w:szCs w:val="20"/>
        </w:rPr>
        <w:t>(</w:t>
      </w:r>
      <w:r w:rsidRPr="009B38EF">
        <w:rPr>
          <w:rFonts w:ascii="Times New Roman" w:hAnsi="Times New Roman" w:cs="Times New Roman"/>
          <w:sz w:val="20"/>
          <w:szCs w:val="20"/>
        </w:rPr>
        <w:t>b)</w:t>
      </w:r>
    </w:p>
    <w:p w14:paraId="054915C2" w14:textId="377B6D0F" w:rsidR="0071107F" w:rsidRPr="005D271F" w:rsidRDefault="0071107F" w:rsidP="005D271F">
      <w:pPr>
        <w:jc w:val="center"/>
        <w:rPr>
          <w:rFonts w:ascii="Times New Roman" w:hAnsi="Times New Roman" w:cs="Times New Roman"/>
          <w:sz w:val="24"/>
          <w:szCs w:val="24"/>
        </w:rPr>
      </w:pPr>
    </w:p>
    <w:p w14:paraId="5164E023" w14:textId="77777777" w:rsidR="009B38EF" w:rsidRDefault="009B38EF" w:rsidP="005D271F">
      <w:pPr>
        <w:rPr>
          <w:rFonts w:ascii="Times New Roman" w:hAnsi="Times New Roman" w:cs="Times New Roman"/>
          <w:b/>
          <w:sz w:val="28"/>
          <w:szCs w:val="28"/>
        </w:rPr>
      </w:pPr>
    </w:p>
    <w:p w14:paraId="3224DE18" w14:textId="382367D1" w:rsidR="009B38EF" w:rsidRDefault="009B38EF" w:rsidP="009B38EF">
      <w:pPr>
        <w:rPr>
          <w:rFonts w:ascii="Times New Roman" w:hAnsi="Times New Roman" w:cs="Times New Roman"/>
          <w:b/>
          <w:sz w:val="28"/>
          <w:szCs w:val="28"/>
        </w:rPr>
      </w:pPr>
      <w:r>
        <w:rPr>
          <w:rFonts w:ascii="Times New Roman" w:hAnsi="Times New Roman" w:cs="Times New Roman"/>
          <w:b/>
          <w:sz w:val="28"/>
          <w:szCs w:val="28"/>
        </w:rPr>
        <w:t xml:space="preserve">          </w:t>
      </w:r>
      <w:r w:rsidRPr="009B38EF">
        <w:rPr>
          <w:rFonts w:ascii="Times New Roman" w:hAnsi="Times New Roman" w:cs="Times New Roman"/>
          <w:noProof/>
          <w:sz w:val="28"/>
          <w:szCs w:val="28"/>
        </w:rPr>
        <w:drawing>
          <wp:inline distT="0" distB="0" distL="0" distR="0" wp14:anchorId="77B1504C" wp14:editId="16958F9A">
            <wp:extent cx="4257675" cy="150277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DOAmpsim_input2nF.PNG"/>
                    <pic:cNvPicPr/>
                  </pic:nvPicPr>
                  <pic:blipFill rotWithShape="1">
                    <a:blip r:embed="rId13" cstate="print">
                      <a:extLst>
                        <a:ext uri="{28A0092B-C50C-407E-A947-70E740481C1C}">
                          <a14:useLocalDpi xmlns:a14="http://schemas.microsoft.com/office/drawing/2010/main" val="0"/>
                        </a:ext>
                      </a:extLst>
                    </a:blip>
                    <a:srcRect r="9827"/>
                    <a:stretch/>
                  </pic:blipFill>
                  <pic:spPr bwMode="auto">
                    <a:xfrm>
                      <a:off x="0" y="0"/>
                      <a:ext cx="4309311" cy="1520999"/>
                    </a:xfrm>
                    <a:prstGeom prst="rect">
                      <a:avLst/>
                    </a:prstGeom>
                    <a:ln>
                      <a:noFill/>
                    </a:ln>
                    <a:extLst>
                      <a:ext uri="{53640926-AAD7-44D8-BBD7-CCE9431645EC}">
                        <a14:shadowObscured xmlns:a14="http://schemas.microsoft.com/office/drawing/2010/main"/>
                      </a:ext>
                    </a:extLst>
                  </pic:spPr>
                </pic:pic>
              </a:graphicData>
            </a:graphic>
          </wp:inline>
        </w:drawing>
      </w:r>
    </w:p>
    <w:p w14:paraId="4774CB76" w14:textId="7208D7FB" w:rsidR="009B38EF" w:rsidRPr="009B38EF" w:rsidRDefault="009B38EF" w:rsidP="009B38EF">
      <w:pPr>
        <w:jc w:val="center"/>
        <w:rPr>
          <w:rFonts w:ascii="Times New Roman" w:hAnsi="Times New Roman" w:cs="Times New Roman"/>
          <w:sz w:val="20"/>
          <w:szCs w:val="20"/>
        </w:rPr>
      </w:pPr>
      <w:r w:rsidRPr="009B38EF">
        <w:rPr>
          <w:rFonts w:ascii="Times New Roman" w:hAnsi="Times New Roman" w:cs="Times New Roman"/>
          <w:sz w:val="20"/>
          <w:szCs w:val="20"/>
        </w:rPr>
        <w:t>(a)</w:t>
      </w:r>
    </w:p>
    <w:p w14:paraId="5852ACFF" w14:textId="461CD06A" w:rsidR="009B38EF" w:rsidRDefault="009B38EF" w:rsidP="009B38E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67F8C1" wp14:editId="40D39C0F">
            <wp:extent cx="4352925" cy="15333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DOAmpsim_output2nF.PNG"/>
                    <pic:cNvPicPr/>
                  </pic:nvPicPr>
                  <pic:blipFill rotWithShape="1">
                    <a:blip r:embed="rId14" cstate="print">
                      <a:extLst>
                        <a:ext uri="{28A0092B-C50C-407E-A947-70E740481C1C}">
                          <a14:useLocalDpi xmlns:a14="http://schemas.microsoft.com/office/drawing/2010/main" val="0"/>
                        </a:ext>
                      </a:extLst>
                    </a:blip>
                    <a:srcRect r="8709"/>
                    <a:stretch/>
                  </pic:blipFill>
                  <pic:spPr bwMode="auto">
                    <a:xfrm>
                      <a:off x="0" y="0"/>
                      <a:ext cx="4352925" cy="1533368"/>
                    </a:xfrm>
                    <a:prstGeom prst="rect">
                      <a:avLst/>
                    </a:prstGeom>
                    <a:ln>
                      <a:noFill/>
                    </a:ln>
                    <a:extLst>
                      <a:ext uri="{53640926-AAD7-44D8-BBD7-CCE9431645EC}">
                        <a14:shadowObscured xmlns:a14="http://schemas.microsoft.com/office/drawing/2010/main"/>
                      </a:ext>
                    </a:extLst>
                  </pic:spPr>
                </pic:pic>
              </a:graphicData>
            </a:graphic>
          </wp:inline>
        </w:drawing>
      </w:r>
    </w:p>
    <w:p w14:paraId="4A02F1A4" w14:textId="56536704" w:rsidR="00501F41" w:rsidRPr="00501F41" w:rsidRDefault="009B38EF" w:rsidP="00501F41">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2A1B6C41" wp14:editId="46A638AE">
                <wp:simplePos x="0" y="0"/>
                <wp:positionH relativeFrom="column">
                  <wp:posOffset>276224</wp:posOffset>
                </wp:positionH>
                <wp:positionV relativeFrom="paragraph">
                  <wp:posOffset>166370</wp:posOffset>
                </wp:positionV>
                <wp:extent cx="4695825" cy="5715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4695825" cy="571500"/>
                        </a:xfrm>
                        <a:prstGeom prst="rect">
                          <a:avLst/>
                        </a:prstGeom>
                        <a:solidFill>
                          <a:schemeClr val="lt1"/>
                        </a:solidFill>
                        <a:ln w="6350">
                          <a:noFill/>
                        </a:ln>
                      </wps:spPr>
                      <wps:txbx>
                        <w:txbxContent>
                          <w:p w14:paraId="59337718" w14:textId="42F750FB" w:rsidR="009B38EF" w:rsidRPr="009B38EF" w:rsidRDefault="009B38EF">
                            <w:pPr>
                              <w:rPr>
                                <w:rFonts w:ascii="Times New Roman" w:hAnsi="Times New Roman" w:cs="Times New Roman"/>
                                <w:i/>
                                <w:sz w:val="20"/>
                                <w:szCs w:val="20"/>
                              </w:rPr>
                            </w:pPr>
                            <w:r>
                              <w:rPr>
                                <w:rFonts w:ascii="Times New Roman" w:hAnsi="Times New Roman" w:cs="Times New Roman"/>
                                <w:i/>
                                <w:sz w:val="20"/>
                                <w:szCs w:val="20"/>
                              </w:rPr>
                              <w:t xml:space="preserve">Figure 5. </w:t>
                            </w:r>
                            <w:r w:rsidR="00026631">
                              <w:rPr>
                                <w:rFonts w:ascii="Times New Roman" w:hAnsi="Times New Roman" w:cs="Times New Roman"/>
                                <w:i/>
                                <w:sz w:val="20"/>
                                <w:szCs w:val="20"/>
                              </w:rPr>
                              <w:t xml:space="preserve">LTSPICE waveforms for </w:t>
                            </w:r>
                            <w:r w:rsidR="00026631">
                              <w:rPr>
                                <w:rFonts w:ascii="Times New Roman" w:hAnsi="Times New Roman" w:cs="Times New Roman"/>
                                <w:i/>
                                <w:sz w:val="20"/>
                                <w:szCs w:val="20"/>
                              </w:rPr>
                              <w:t>2</w:t>
                            </w:r>
                            <w:r w:rsidR="00026631">
                              <w:rPr>
                                <w:rFonts w:ascii="Times New Roman" w:hAnsi="Times New Roman" w:cs="Times New Roman"/>
                                <w:i/>
                                <w:sz w:val="20"/>
                                <w:szCs w:val="20"/>
                              </w:rPr>
                              <w:t>nF CR shaper</w:t>
                            </w:r>
                            <w:r w:rsidR="00026631">
                              <w:rPr>
                                <w:rFonts w:ascii="Times New Roman" w:hAnsi="Times New Roman" w:cs="Times New Roman"/>
                                <w:i/>
                                <w:sz w:val="20"/>
                                <w:szCs w:val="20"/>
                              </w:rPr>
                              <w:t xml:space="preserve"> (a) Input peak-peak voltage 19.8mV. (b) Output peak-peak voltage is 170mV. Voltage gain is 8.59 and rise time is ~15ns.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B6C41" id="Text Box 22" o:spid="_x0000_s1035" type="#_x0000_t202" style="position:absolute;left:0;text-align:left;margin-left:21.75pt;margin-top:13.1pt;width:369.75pt;height: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" fillcolor="white [3201]" stroked="f" strokeweight=".5pt">
                <v:textbox>
                  <w:txbxContent>
                    <w:p w14:paraId="59337718" w14:textId="42F750FB" w:rsidR="009B38EF" w:rsidRPr="009B38EF" w:rsidRDefault="009B38EF">
                      <w:pPr>
                        <w:rPr>
                          <w:rFonts w:ascii="Times New Roman" w:hAnsi="Times New Roman" w:cs="Times New Roman"/>
                          <w:i/>
                          <w:sz w:val="20"/>
                          <w:szCs w:val="20"/>
                        </w:rPr>
                      </w:pPr>
                      <w:r>
                        <w:rPr>
                          <w:rFonts w:ascii="Times New Roman" w:hAnsi="Times New Roman" w:cs="Times New Roman"/>
                          <w:i/>
                          <w:sz w:val="20"/>
                          <w:szCs w:val="20"/>
                        </w:rPr>
                        <w:t xml:space="preserve">Figure 5. </w:t>
                      </w:r>
                      <w:r w:rsidR="00026631">
                        <w:rPr>
                          <w:rFonts w:ascii="Times New Roman" w:hAnsi="Times New Roman" w:cs="Times New Roman"/>
                          <w:i/>
                          <w:sz w:val="20"/>
                          <w:szCs w:val="20"/>
                        </w:rPr>
                        <w:t xml:space="preserve">LTSPICE waveforms for </w:t>
                      </w:r>
                      <w:r w:rsidR="00026631">
                        <w:rPr>
                          <w:rFonts w:ascii="Times New Roman" w:hAnsi="Times New Roman" w:cs="Times New Roman"/>
                          <w:i/>
                          <w:sz w:val="20"/>
                          <w:szCs w:val="20"/>
                        </w:rPr>
                        <w:t>2</w:t>
                      </w:r>
                      <w:r w:rsidR="00026631">
                        <w:rPr>
                          <w:rFonts w:ascii="Times New Roman" w:hAnsi="Times New Roman" w:cs="Times New Roman"/>
                          <w:i/>
                          <w:sz w:val="20"/>
                          <w:szCs w:val="20"/>
                        </w:rPr>
                        <w:t>nF CR shaper</w:t>
                      </w:r>
                      <w:r w:rsidR="00026631">
                        <w:rPr>
                          <w:rFonts w:ascii="Times New Roman" w:hAnsi="Times New Roman" w:cs="Times New Roman"/>
                          <w:i/>
                          <w:sz w:val="20"/>
                          <w:szCs w:val="20"/>
                        </w:rPr>
                        <w:t xml:space="preserve"> (a) Input peak-peak voltage 19.8mV. (b) Output peak-peak voltage is 170mV. Voltage gain is 8.59 and rise time is ~15ns.</w:t>
                      </w:r>
                    </w:p>
                  </w:txbxContent>
                </v:textbox>
              </v:shape>
            </w:pict>
          </mc:Fallback>
        </mc:AlternateContent>
      </w:r>
      <w:r w:rsidRPr="009B38EF">
        <w:rPr>
          <w:rFonts w:ascii="Times New Roman" w:hAnsi="Times New Roman" w:cs="Times New Roman"/>
          <w:sz w:val="20"/>
          <w:szCs w:val="20"/>
        </w:rPr>
        <w:t>(b</w:t>
      </w:r>
      <w:r w:rsidR="00501F41">
        <w:rPr>
          <w:rFonts w:ascii="Times New Roman" w:hAnsi="Times New Roman" w:cs="Times New Roman"/>
          <w:sz w:val="20"/>
          <w:szCs w:val="20"/>
        </w:rPr>
        <w:t>)</w:t>
      </w:r>
    </w:p>
    <w:p w14:paraId="01ACE3A9" w14:textId="17CE1293" w:rsidR="00C4133A" w:rsidRDefault="00C4133A" w:rsidP="007861C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 xml:space="preserve">Firmware Status </w:t>
      </w:r>
    </w:p>
    <w:p w14:paraId="3EFB005F" w14:textId="1F194E1D" w:rsidR="00AE1B25" w:rsidRPr="00CF48E8" w:rsidRDefault="0024223D" w:rsidP="0061324C">
      <w:pPr>
        <w:pStyle w:val="ListParagraph"/>
        <w:rPr>
          <w:rFonts w:ascii="Times New Roman" w:hAnsi="Times New Roman" w:cs="Times New Roman"/>
          <w:sz w:val="24"/>
          <w:szCs w:val="24"/>
        </w:rPr>
      </w:pPr>
      <w:r w:rsidRPr="00CF48E8">
        <w:rPr>
          <w:rFonts w:ascii="Times New Roman" w:hAnsi="Times New Roman" w:cs="Times New Roman"/>
          <w:sz w:val="24"/>
          <w:szCs w:val="24"/>
        </w:rPr>
        <w:t xml:space="preserve">Existing Spartan6 firmware for both boards needed to be adapted from previous projects. Isar </w:t>
      </w:r>
      <w:proofErr w:type="gramStart"/>
      <w:r w:rsidRPr="00CF48E8">
        <w:rPr>
          <w:rFonts w:ascii="Times New Roman" w:hAnsi="Times New Roman" w:cs="Times New Roman"/>
          <w:sz w:val="24"/>
          <w:szCs w:val="24"/>
        </w:rPr>
        <w:t>was in charge of</w:t>
      </w:r>
      <w:proofErr w:type="gramEnd"/>
      <w:r w:rsidRPr="00CF48E8">
        <w:rPr>
          <w:rFonts w:ascii="Times New Roman" w:hAnsi="Times New Roman" w:cs="Times New Roman"/>
          <w:sz w:val="24"/>
          <w:szCs w:val="24"/>
        </w:rPr>
        <w:t xml:space="preserve"> modifying the serial communication firmware. The UCF files for the SCROD and HODOSCOPE have been updated by Nathan. Nathan updated the port list of the TOP files. Some of the old signals needed to be expanded into vectors</w:t>
      </w:r>
      <w:r w:rsidR="00AE1B25" w:rsidRPr="00CF48E8">
        <w:rPr>
          <w:rFonts w:ascii="Times New Roman" w:hAnsi="Times New Roman" w:cs="Times New Roman"/>
          <w:sz w:val="24"/>
          <w:szCs w:val="24"/>
        </w:rPr>
        <w:t xml:space="preserve">. Nathan modified the old signals throughout the TOP file wherever he was certain of their purpose and left the rest to Isar’s discretion. </w:t>
      </w:r>
    </w:p>
    <w:p w14:paraId="28D6653C" w14:textId="77777777" w:rsidR="0061324C" w:rsidRPr="0061324C" w:rsidRDefault="0061324C" w:rsidP="0061324C">
      <w:pPr>
        <w:pStyle w:val="ListParagraph"/>
        <w:rPr>
          <w:rFonts w:ascii="Times New Roman" w:hAnsi="Times New Roman" w:cs="Times New Roman"/>
          <w:sz w:val="28"/>
          <w:szCs w:val="28"/>
        </w:rPr>
      </w:pPr>
    </w:p>
    <w:p w14:paraId="1083186A" w14:textId="77777777" w:rsidR="00CF48E8" w:rsidRDefault="00C4133A" w:rsidP="00CF48E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Issues</w:t>
      </w:r>
      <w:r w:rsidR="00AE1B25">
        <w:rPr>
          <w:rFonts w:ascii="Times New Roman" w:hAnsi="Times New Roman" w:cs="Times New Roman"/>
          <w:b/>
          <w:sz w:val="28"/>
          <w:szCs w:val="28"/>
        </w:rPr>
        <w:t xml:space="preserve">: </w:t>
      </w:r>
    </w:p>
    <w:p w14:paraId="6F00C49E" w14:textId="60039147" w:rsidR="00CF48E8" w:rsidRPr="00CF48E8" w:rsidRDefault="0061324C" w:rsidP="00CF48E8">
      <w:pPr>
        <w:pStyle w:val="ListParagraph"/>
        <w:rPr>
          <w:rFonts w:ascii="Times New Roman" w:hAnsi="Times New Roman" w:cs="Times New Roman"/>
          <w:sz w:val="24"/>
          <w:szCs w:val="24"/>
        </w:rPr>
      </w:pPr>
      <w:r w:rsidRPr="00CF48E8">
        <w:rPr>
          <w:rFonts w:ascii="Times New Roman" w:hAnsi="Times New Roman" w:cs="Times New Roman"/>
          <w:sz w:val="24"/>
          <w:szCs w:val="24"/>
        </w:rPr>
        <w:t xml:space="preserve">There a few small issues with the HODOSCOPE. </w:t>
      </w:r>
      <w:r w:rsidR="00AE1B25" w:rsidRPr="00CF48E8">
        <w:rPr>
          <w:rFonts w:ascii="Times New Roman" w:hAnsi="Times New Roman" w:cs="Times New Roman"/>
          <w:sz w:val="24"/>
          <w:szCs w:val="24"/>
        </w:rPr>
        <w:t xml:space="preserve">Most severely, the soldermask for the </w:t>
      </w:r>
      <w:r w:rsidR="009C1BD3">
        <w:rPr>
          <w:rFonts w:ascii="Times New Roman" w:hAnsi="Times New Roman" w:cs="Times New Roman"/>
          <w:sz w:val="24"/>
          <w:szCs w:val="24"/>
        </w:rPr>
        <w:t xml:space="preserve">USB </w:t>
      </w:r>
      <w:r w:rsidR="00AE1B25" w:rsidRPr="00CF48E8">
        <w:rPr>
          <w:rFonts w:ascii="Times New Roman" w:hAnsi="Times New Roman" w:cs="Times New Roman"/>
          <w:sz w:val="24"/>
          <w:szCs w:val="24"/>
        </w:rPr>
        <w:t xml:space="preserve">connector calls for the head to mounted on the wrong side. Currently the reference designator and the outline </w:t>
      </w:r>
      <w:r w:rsidRPr="00CF48E8">
        <w:rPr>
          <w:rFonts w:ascii="Times New Roman" w:hAnsi="Times New Roman" w:cs="Times New Roman"/>
          <w:sz w:val="24"/>
          <w:szCs w:val="24"/>
        </w:rPr>
        <w:t>are</w:t>
      </w:r>
      <w:r w:rsidR="00AE1B25" w:rsidRPr="00CF48E8">
        <w:rPr>
          <w:rFonts w:ascii="Times New Roman" w:hAnsi="Times New Roman" w:cs="Times New Roman"/>
          <w:sz w:val="24"/>
          <w:szCs w:val="24"/>
        </w:rPr>
        <w:t xml:space="preserve"> on the top layer, but the head must be on the bottom layer or else the power input and ground nets will be crossed when the USB cable is connected (</w:t>
      </w:r>
      <w:r w:rsidR="00AE1B25" w:rsidRPr="00CF48E8">
        <w:rPr>
          <w:rFonts w:ascii="Times New Roman" w:hAnsi="Times New Roman" w:cs="Times New Roman"/>
          <w:sz w:val="24"/>
          <w:szCs w:val="24"/>
          <w:highlight w:val="yellow"/>
        </w:rPr>
        <w:t>see figure #</w:t>
      </w:r>
      <w:r w:rsidR="00AE1B25" w:rsidRPr="00CF48E8">
        <w:rPr>
          <w:rFonts w:ascii="Times New Roman" w:hAnsi="Times New Roman" w:cs="Times New Roman"/>
          <w:sz w:val="24"/>
          <w:szCs w:val="24"/>
        </w:rPr>
        <w:t xml:space="preserve">). </w:t>
      </w:r>
      <w:r w:rsidRPr="00CF48E8">
        <w:rPr>
          <w:rFonts w:ascii="Times New Roman" w:hAnsi="Times New Roman" w:cs="Times New Roman"/>
          <w:sz w:val="24"/>
          <w:szCs w:val="24"/>
        </w:rPr>
        <w:t xml:space="preserve">This is confusing to the one who is populating the board. Eventually, the soldermask should be moved to the bottom side, but for now section 7 gives instructions on how the </w:t>
      </w:r>
      <w:r w:rsidR="009C1BD3">
        <w:rPr>
          <w:rFonts w:ascii="Times New Roman" w:hAnsi="Times New Roman" w:cs="Times New Roman"/>
          <w:sz w:val="24"/>
          <w:szCs w:val="24"/>
        </w:rPr>
        <w:t xml:space="preserve">USB </w:t>
      </w:r>
      <w:r w:rsidRPr="00CF48E8">
        <w:rPr>
          <w:rFonts w:ascii="Times New Roman" w:hAnsi="Times New Roman" w:cs="Times New Roman"/>
          <w:sz w:val="24"/>
          <w:szCs w:val="24"/>
        </w:rPr>
        <w:t xml:space="preserve">connector should populated. </w:t>
      </w:r>
    </w:p>
    <w:p w14:paraId="5DEB5D42" w14:textId="77777777" w:rsidR="00CF48E8" w:rsidRPr="00CF48E8" w:rsidRDefault="00CF48E8" w:rsidP="00CF48E8">
      <w:pPr>
        <w:pStyle w:val="ListParagraph"/>
        <w:rPr>
          <w:rFonts w:ascii="Times New Roman" w:hAnsi="Times New Roman" w:cs="Times New Roman"/>
          <w:sz w:val="24"/>
          <w:szCs w:val="24"/>
        </w:rPr>
      </w:pPr>
    </w:p>
    <w:p w14:paraId="346F2A2D" w14:textId="3834BA04" w:rsidR="0061324C" w:rsidRPr="00CF48E8" w:rsidRDefault="0061324C" w:rsidP="00CF48E8">
      <w:pPr>
        <w:pStyle w:val="ListParagraph"/>
        <w:rPr>
          <w:rFonts w:ascii="Times New Roman" w:hAnsi="Times New Roman" w:cs="Times New Roman"/>
          <w:sz w:val="24"/>
          <w:szCs w:val="24"/>
        </w:rPr>
      </w:pPr>
      <w:r w:rsidRPr="00CF48E8">
        <w:rPr>
          <w:rFonts w:ascii="Times New Roman" w:hAnsi="Times New Roman" w:cs="Times New Roman"/>
          <w:sz w:val="24"/>
          <w:szCs w:val="24"/>
        </w:rPr>
        <w:t>Other issues are on the schematic. First, the flash memory supply is shown to fed by +1.8V. This net is not found anywhere else on the schematic, and we verified it was not connected to either the +2.5V or +1.2V power rails.</w:t>
      </w:r>
      <w:r w:rsidR="00CF48E8" w:rsidRPr="00CF48E8">
        <w:rPr>
          <w:rFonts w:ascii="Times New Roman" w:hAnsi="Times New Roman" w:cs="Times New Roman"/>
          <w:sz w:val="24"/>
          <w:szCs w:val="24"/>
        </w:rPr>
        <w:t xml:space="preserve"> Also, </w:t>
      </w:r>
      <w:r w:rsidRPr="00CF48E8">
        <w:rPr>
          <w:rFonts w:ascii="Times New Roman" w:hAnsi="Times New Roman" w:cs="Times New Roman"/>
          <w:sz w:val="24"/>
          <w:szCs w:val="24"/>
        </w:rPr>
        <w:t xml:space="preserve">on the “GAIN” pins of the DACS one of two jumpers need to be populated to either raise the DAC output by two or one. It is not specified which gain R28 and R29 correspond to. Finally, </w:t>
      </w:r>
      <w:r w:rsidR="00CF48E8" w:rsidRPr="00CF48E8">
        <w:rPr>
          <w:rFonts w:ascii="Times New Roman" w:hAnsi="Times New Roman" w:cs="Times New Roman"/>
          <w:sz w:val="24"/>
          <w:szCs w:val="24"/>
        </w:rPr>
        <w:t xml:space="preserve">there is an obsolete formula next to the VPED circuit that can be removed. Documentation issues were not resolved as we were focused on completing the main objective. </w:t>
      </w:r>
      <w:r w:rsidRPr="00CF48E8">
        <w:rPr>
          <w:rFonts w:ascii="Times New Roman" w:hAnsi="Times New Roman" w:cs="Times New Roman"/>
          <w:sz w:val="24"/>
          <w:szCs w:val="24"/>
        </w:rPr>
        <w:t xml:space="preserve">      </w:t>
      </w:r>
    </w:p>
    <w:p w14:paraId="59D0F9AD" w14:textId="77777777" w:rsidR="00CF48E8" w:rsidRPr="00CF48E8" w:rsidRDefault="00CF48E8" w:rsidP="00CF48E8">
      <w:pPr>
        <w:pStyle w:val="ListParagraph"/>
        <w:rPr>
          <w:rFonts w:ascii="Times New Roman" w:hAnsi="Times New Roman" w:cs="Times New Roman"/>
          <w:b/>
          <w:sz w:val="28"/>
          <w:szCs w:val="28"/>
        </w:rPr>
      </w:pPr>
    </w:p>
    <w:p w14:paraId="24CD9564" w14:textId="71282564" w:rsidR="00C4133A" w:rsidRDefault="00C4133A" w:rsidP="007861C8">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Instructions for Population</w:t>
      </w:r>
    </w:p>
    <w:p w14:paraId="30E33F17" w14:textId="77777777" w:rsidR="001F31FC" w:rsidRPr="00CF48E8" w:rsidRDefault="001F31FC" w:rsidP="001F31FC">
      <w:pPr>
        <w:pStyle w:val="ListParagraph"/>
        <w:rPr>
          <w:rFonts w:ascii="Times New Roman" w:hAnsi="Times New Roman" w:cs="Times New Roman"/>
          <w:sz w:val="24"/>
          <w:szCs w:val="24"/>
        </w:rPr>
      </w:pPr>
      <w:r w:rsidRPr="00CF48E8">
        <w:rPr>
          <w:rFonts w:ascii="Times New Roman" w:hAnsi="Times New Roman" w:cs="Times New Roman"/>
          <w:sz w:val="24"/>
          <w:szCs w:val="24"/>
        </w:rPr>
        <w:t xml:space="preserve">The following are tips for populating the HODOSCOPE. We hope these tips will make future population less confusing and faster. </w:t>
      </w:r>
    </w:p>
    <w:p w14:paraId="18F826BB" w14:textId="77777777" w:rsidR="001F31FC" w:rsidRPr="00CF48E8" w:rsidRDefault="001F31FC" w:rsidP="001F31FC">
      <w:pPr>
        <w:pStyle w:val="NormalWeb"/>
        <w:numPr>
          <w:ilvl w:val="0"/>
          <w:numId w:val="6"/>
        </w:numPr>
        <w:spacing w:before="0" w:beforeAutospacing="0" w:after="0" w:afterAutospacing="0"/>
        <w:textAlignment w:val="baseline"/>
        <w:rPr>
          <w:b/>
          <w:bCs/>
          <w:color w:val="000000"/>
        </w:rPr>
      </w:pPr>
      <w:r w:rsidRPr="00CF48E8">
        <w:rPr>
          <w:b/>
          <w:bCs/>
          <w:color w:val="000000"/>
        </w:rPr>
        <w:t xml:space="preserve">D1: </w:t>
      </w:r>
      <w:r w:rsidRPr="00CF48E8">
        <w:rPr>
          <w:color w:val="000000"/>
        </w:rPr>
        <w:t xml:space="preserve">cathode is on pin 1, marked by dot. Cathode should face PWR pin of J1. </w:t>
      </w:r>
    </w:p>
    <w:p w14:paraId="02F29174" w14:textId="77777777" w:rsidR="001F31FC" w:rsidRPr="00CF48E8" w:rsidRDefault="001F31FC" w:rsidP="001F31FC">
      <w:pPr>
        <w:pStyle w:val="NormalWeb"/>
        <w:numPr>
          <w:ilvl w:val="0"/>
          <w:numId w:val="6"/>
        </w:numPr>
        <w:spacing w:before="0" w:beforeAutospacing="0" w:after="0" w:afterAutospacing="0"/>
        <w:textAlignment w:val="baseline"/>
        <w:rPr>
          <w:b/>
          <w:bCs/>
          <w:color w:val="000000"/>
        </w:rPr>
      </w:pPr>
      <w:r w:rsidRPr="00CF48E8">
        <w:rPr>
          <w:b/>
          <w:bCs/>
          <w:color w:val="000000"/>
        </w:rPr>
        <w:t>D2:</w:t>
      </w:r>
      <w:r w:rsidRPr="00CF48E8">
        <w:rPr>
          <w:color w:val="000000"/>
        </w:rPr>
        <w:t xml:space="preserve"> cathode marked by 4 lines, known as </w:t>
      </w:r>
      <w:proofErr w:type="gramStart"/>
      <w:r w:rsidRPr="00CF48E8">
        <w:rPr>
          <w:color w:val="000000"/>
        </w:rPr>
        <w:t>a the</w:t>
      </w:r>
      <w:proofErr w:type="gramEnd"/>
      <w:r w:rsidRPr="00CF48E8">
        <w:rPr>
          <w:color w:val="000000"/>
        </w:rPr>
        <w:t xml:space="preserve"> cathode band. Cathode should face inward, and the anode should face outer edge of board.</w:t>
      </w:r>
    </w:p>
    <w:p w14:paraId="2EC2C77D" w14:textId="77777777" w:rsidR="001F31FC" w:rsidRPr="00CF48E8" w:rsidRDefault="001F31FC" w:rsidP="001F31FC">
      <w:pPr>
        <w:pStyle w:val="NormalWeb"/>
        <w:numPr>
          <w:ilvl w:val="0"/>
          <w:numId w:val="6"/>
        </w:numPr>
        <w:spacing w:before="0" w:beforeAutospacing="0" w:after="0" w:afterAutospacing="0"/>
        <w:textAlignment w:val="baseline"/>
        <w:rPr>
          <w:b/>
          <w:bCs/>
          <w:color w:val="000000"/>
        </w:rPr>
      </w:pPr>
      <w:r w:rsidRPr="00CF48E8">
        <w:rPr>
          <w:b/>
          <w:bCs/>
          <w:color w:val="000000"/>
        </w:rPr>
        <w:t xml:space="preserve">USB: </w:t>
      </w:r>
      <w:r w:rsidRPr="00CF48E8">
        <w:rPr>
          <w:bCs/>
          <w:color w:val="000000"/>
        </w:rPr>
        <w:t xml:space="preserve">The connector head should be on the opposite side of the white outline and reference designator J1, or else the power input net and ground will be reversed. </w:t>
      </w:r>
      <w:r w:rsidRPr="00CF48E8">
        <w:rPr>
          <w:b/>
          <w:bCs/>
          <w:i/>
          <w:color w:val="000000"/>
        </w:rPr>
        <w:t>Remove when soldermask issue is resolved.</w:t>
      </w:r>
    </w:p>
    <w:p w14:paraId="016BD0AC" w14:textId="77777777" w:rsidR="001F31FC" w:rsidRPr="00501F41" w:rsidRDefault="001F31FC" w:rsidP="001F31FC">
      <w:pPr>
        <w:pStyle w:val="NormalWeb"/>
        <w:numPr>
          <w:ilvl w:val="0"/>
          <w:numId w:val="6"/>
        </w:numPr>
        <w:spacing w:before="0" w:beforeAutospacing="0" w:after="0" w:afterAutospacing="0"/>
        <w:textAlignment w:val="baseline"/>
        <w:rPr>
          <w:b/>
          <w:bCs/>
          <w:color w:val="000000"/>
        </w:rPr>
      </w:pPr>
      <w:r w:rsidRPr="00CF48E8">
        <w:rPr>
          <w:b/>
          <w:bCs/>
          <w:color w:val="000000"/>
        </w:rPr>
        <w:t xml:space="preserve">Capacitors: </w:t>
      </w:r>
      <w:r w:rsidRPr="00CF48E8">
        <w:rPr>
          <w:bCs/>
          <w:color w:val="000000"/>
        </w:rPr>
        <w:t xml:space="preserve">Electrolytic capacitors mark their </w:t>
      </w:r>
      <w:r w:rsidRPr="00CF48E8">
        <w:rPr>
          <w:bCs/>
          <w:color w:val="000000"/>
          <w:u w:val="single"/>
        </w:rPr>
        <w:t>positive</w:t>
      </w:r>
      <w:r w:rsidRPr="00CF48E8">
        <w:rPr>
          <w:bCs/>
          <w:color w:val="000000"/>
        </w:rPr>
        <w:t xml:space="preserve"> terminal with a bar or dot.</w:t>
      </w:r>
    </w:p>
    <w:p w14:paraId="2C2F6284" w14:textId="77777777" w:rsidR="001F31FC" w:rsidRDefault="001F31FC" w:rsidP="001F31FC">
      <w:pPr>
        <w:pStyle w:val="ListParagraph"/>
        <w:rPr>
          <w:rFonts w:ascii="Times New Roman" w:hAnsi="Times New Roman" w:cs="Times New Roman"/>
          <w:b/>
          <w:sz w:val="28"/>
          <w:szCs w:val="28"/>
        </w:rPr>
      </w:pPr>
    </w:p>
    <w:p w14:paraId="26503E7E" w14:textId="0A3306B7" w:rsidR="00501F41" w:rsidRDefault="001F31FC" w:rsidP="001F31FC">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Conclusion</w:t>
      </w:r>
    </w:p>
    <w:p w14:paraId="62955A8B" w14:textId="5E3F0836" w:rsidR="001F31FC" w:rsidRDefault="001F31FC" w:rsidP="001F31FC">
      <w:pPr>
        <w:pStyle w:val="ListParagraph"/>
        <w:rPr>
          <w:rFonts w:ascii="Times New Roman" w:hAnsi="Times New Roman" w:cs="Times New Roman"/>
          <w:sz w:val="24"/>
          <w:szCs w:val="24"/>
        </w:rPr>
      </w:pPr>
      <w:r>
        <w:rPr>
          <w:rFonts w:ascii="Times New Roman" w:hAnsi="Times New Roman" w:cs="Times New Roman"/>
          <w:sz w:val="24"/>
          <w:szCs w:val="24"/>
        </w:rPr>
        <w:t xml:space="preserve">With the hardware testing complete, firmware functionality testing is all that is left of the HODOSCOPE proof of concept stage. Please refer to Isar for a complete update on the firmware. The next task is to finish populating 5 HODOSCOPE boards. If we can hire more students, we can populate the boards with all sections but 14 amplifier channels </w:t>
      </w:r>
      <w:r>
        <w:rPr>
          <w:rFonts w:ascii="Times New Roman" w:hAnsi="Times New Roman" w:cs="Times New Roman"/>
          <w:sz w:val="24"/>
          <w:szCs w:val="24"/>
        </w:rPr>
        <w:lastRenderedPageBreak/>
        <w:t xml:space="preserve">missing.  If we are short on manpower, we can get 5 boards with FPGAs and power circuits populated before sending it to Virginia for William to complete. </w:t>
      </w:r>
    </w:p>
    <w:p w14:paraId="332AF209" w14:textId="119404C3" w:rsidR="00CD07F2" w:rsidRDefault="00CD07F2" w:rsidP="001F31FC">
      <w:pPr>
        <w:pStyle w:val="ListParagraph"/>
        <w:rPr>
          <w:rFonts w:ascii="Times New Roman" w:hAnsi="Times New Roman" w:cs="Times New Roman"/>
          <w:sz w:val="24"/>
          <w:szCs w:val="24"/>
        </w:rPr>
      </w:pPr>
    </w:p>
    <w:p w14:paraId="768756DF" w14:textId="12040F01" w:rsidR="00CD07F2" w:rsidRDefault="00CD07F2" w:rsidP="00CD07F2">
      <w:pPr>
        <w:pStyle w:val="ListParagraph"/>
        <w:jc w:val="center"/>
        <w:rPr>
          <w:rFonts w:ascii="Times New Roman" w:hAnsi="Times New Roman" w:cs="Times New Roman"/>
          <w:b/>
          <w:sz w:val="28"/>
          <w:szCs w:val="28"/>
          <w:u w:val="single"/>
        </w:rPr>
      </w:pPr>
      <w:r>
        <w:rPr>
          <w:rFonts w:ascii="Times New Roman" w:hAnsi="Times New Roman" w:cs="Times New Roman"/>
          <w:b/>
          <w:sz w:val="28"/>
          <w:szCs w:val="28"/>
          <w:u w:val="single"/>
        </w:rPr>
        <w:t>References</w:t>
      </w:r>
    </w:p>
    <w:p w14:paraId="40C04E90" w14:textId="1AECBFDB" w:rsidR="00CD07F2" w:rsidRPr="00CD07F2" w:rsidRDefault="00CD07F2" w:rsidP="00CD07F2">
      <w:pPr>
        <w:pStyle w:val="ListParagraph"/>
        <w:rPr>
          <w:rFonts w:ascii="Times New Roman" w:hAnsi="Times New Roman" w:cs="Times New Roman"/>
          <w:sz w:val="24"/>
          <w:szCs w:val="24"/>
        </w:rPr>
      </w:pPr>
      <w:r>
        <w:rPr>
          <w:rFonts w:ascii="Times New Roman" w:hAnsi="Times New Roman" w:cs="Times New Roman"/>
          <w:sz w:val="24"/>
          <w:szCs w:val="24"/>
        </w:rPr>
        <w:t>[1] “OPAx350 High-Speed, Singly-Supply, Rail-</w:t>
      </w:r>
      <w:proofErr w:type="spellStart"/>
      <w:r>
        <w:rPr>
          <w:rFonts w:ascii="Times New Roman" w:hAnsi="Times New Roman" w:cs="Times New Roman"/>
          <w:sz w:val="24"/>
          <w:szCs w:val="24"/>
        </w:rPr>
        <w:t>toRail</w:t>
      </w:r>
      <w:proofErr w:type="spellEnd"/>
      <w:r>
        <w:rPr>
          <w:rFonts w:ascii="Times New Roman" w:hAnsi="Times New Roman" w:cs="Times New Roman"/>
          <w:sz w:val="24"/>
          <w:szCs w:val="24"/>
        </w:rPr>
        <w:t xml:space="preserve"> Operation Amplifiers </w:t>
      </w:r>
      <w:proofErr w:type="spellStart"/>
      <w:r>
        <w:rPr>
          <w:rFonts w:ascii="Times New Roman" w:hAnsi="Times New Roman" w:cs="Times New Roman"/>
          <w:sz w:val="24"/>
          <w:szCs w:val="24"/>
        </w:rPr>
        <w:t>MicroAmplifier</w:t>
      </w:r>
      <w:proofErr w:type="spellEnd"/>
      <w:r>
        <w:rPr>
          <w:rFonts w:ascii="Times New Roman" w:hAnsi="Times New Roman" w:cs="Times New Roman"/>
          <w:sz w:val="24"/>
          <w:szCs w:val="24"/>
        </w:rPr>
        <w:t xml:space="preserve"> Series”. Texas Instruments.</w:t>
      </w:r>
      <w:bookmarkStart w:id="0" w:name="_GoBack"/>
      <w:bookmarkEnd w:id="0"/>
    </w:p>
    <w:sectPr w:rsidR="00CD07F2" w:rsidRPr="00CD07F2">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CB479" w14:textId="77777777" w:rsidR="00E3703B" w:rsidRDefault="00E3703B" w:rsidP="00501F41">
      <w:pPr>
        <w:spacing w:after="0" w:line="240" w:lineRule="auto"/>
      </w:pPr>
      <w:r>
        <w:separator/>
      </w:r>
    </w:p>
  </w:endnote>
  <w:endnote w:type="continuationSeparator" w:id="0">
    <w:p w14:paraId="4D7AB1F6" w14:textId="77777777" w:rsidR="00E3703B" w:rsidRDefault="00E3703B" w:rsidP="0050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23DE2" w14:textId="77777777" w:rsidR="00E3703B" w:rsidRDefault="00E3703B" w:rsidP="00501F41">
      <w:pPr>
        <w:spacing w:after="0" w:line="240" w:lineRule="auto"/>
      </w:pPr>
      <w:r>
        <w:separator/>
      </w:r>
    </w:p>
  </w:footnote>
  <w:footnote w:type="continuationSeparator" w:id="0">
    <w:p w14:paraId="716E7054" w14:textId="77777777" w:rsidR="00E3703B" w:rsidRDefault="00E3703B" w:rsidP="00501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60794"/>
      <w:docPartObj>
        <w:docPartGallery w:val="Page Numbers (Top of Page)"/>
        <w:docPartUnique/>
      </w:docPartObj>
    </w:sdtPr>
    <w:sdtEndPr>
      <w:rPr>
        <w:noProof/>
      </w:rPr>
    </w:sdtEndPr>
    <w:sdtContent>
      <w:p w14:paraId="0A9E4598" w14:textId="64E622A3" w:rsidR="00501F41" w:rsidRDefault="00501F4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978DB9" w14:textId="77777777" w:rsidR="00501F41" w:rsidRDefault="00501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F0FDC"/>
    <w:multiLevelType w:val="hybridMultilevel"/>
    <w:tmpl w:val="BD10AB7C"/>
    <w:lvl w:ilvl="0" w:tplc="A2C84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DF77D9"/>
    <w:multiLevelType w:val="hybridMultilevel"/>
    <w:tmpl w:val="FB92A1C6"/>
    <w:lvl w:ilvl="0" w:tplc="BF7E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6148D4"/>
    <w:multiLevelType w:val="hybridMultilevel"/>
    <w:tmpl w:val="926A684C"/>
    <w:lvl w:ilvl="0" w:tplc="A0542264">
      <w:start w:val="1"/>
      <w:numFmt w:val="lowerLetter"/>
      <w:lvlText w:val="(%1)"/>
      <w:lvlJc w:val="left"/>
      <w:pPr>
        <w:ind w:left="7200" w:hanging="5220"/>
      </w:pPr>
      <w:rPr>
        <w:rFonts w:hint="default"/>
        <w:sz w:val="20"/>
        <w:szCs w:val="2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294C0C4F"/>
    <w:multiLevelType w:val="hybridMultilevel"/>
    <w:tmpl w:val="0FB03A1C"/>
    <w:lvl w:ilvl="0" w:tplc="38823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343885"/>
    <w:multiLevelType w:val="hybridMultilevel"/>
    <w:tmpl w:val="9FD07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1C1360"/>
    <w:multiLevelType w:val="hybridMultilevel"/>
    <w:tmpl w:val="3006C46A"/>
    <w:lvl w:ilvl="0" w:tplc="4372E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22B2E"/>
    <w:multiLevelType w:val="multilevel"/>
    <w:tmpl w:val="5B369D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4A58A3"/>
    <w:multiLevelType w:val="multilevel"/>
    <w:tmpl w:val="67BAB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B97661"/>
    <w:multiLevelType w:val="hybridMultilevel"/>
    <w:tmpl w:val="7CC2B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1"/>
  </w:num>
  <w:num w:numId="5">
    <w:abstractNumId w:val="7"/>
  </w:num>
  <w:num w:numId="6">
    <w:abstractNumId w:val="6"/>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C8"/>
    <w:rsid w:val="00026631"/>
    <w:rsid w:val="00123E0D"/>
    <w:rsid w:val="001F31FC"/>
    <w:rsid w:val="001F5553"/>
    <w:rsid w:val="00233DAD"/>
    <w:rsid w:val="0024223D"/>
    <w:rsid w:val="0026394E"/>
    <w:rsid w:val="00343839"/>
    <w:rsid w:val="003C281B"/>
    <w:rsid w:val="00453F36"/>
    <w:rsid w:val="004D2193"/>
    <w:rsid w:val="004D4C7C"/>
    <w:rsid w:val="00501F41"/>
    <w:rsid w:val="00572FA4"/>
    <w:rsid w:val="005D271F"/>
    <w:rsid w:val="005E4304"/>
    <w:rsid w:val="0061324C"/>
    <w:rsid w:val="00702424"/>
    <w:rsid w:val="0070729F"/>
    <w:rsid w:val="0071107F"/>
    <w:rsid w:val="007861C8"/>
    <w:rsid w:val="00814282"/>
    <w:rsid w:val="00855B5D"/>
    <w:rsid w:val="008C39DE"/>
    <w:rsid w:val="00926F4E"/>
    <w:rsid w:val="00953211"/>
    <w:rsid w:val="009B38EF"/>
    <w:rsid w:val="009C1BD3"/>
    <w:rsid w:val="009F6625"/>
    <w:rsid w:val="00A45432"/>
    <w:rsid w:val="00AE1B25"/>
    <w:rsid w:val="00BC09DF"/>
    <w:rsid w:val="00C4133A"/>
    <w:rsid w:val="00C87135"/>
    <w:rsid w:val="00CD07F2"/>
    <w:rsid w:val="00CF48E8"/>
    <w:rsid w:val="00DF29B9"/>
    <w:rsid w:val="00E3703B"/>
    <w:rsid w:val="00F8125A"/>
    <w:rsid w:val="00FA0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17EA7"/>
  <w15:chartTrackingRefBased/>
  <w15:docId w15:val="{949C2661-1FA2-4DFE-8267-442F2366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1C8"/>
    <w:pPr>
      <w:ind w:left="720"/>
      <w:contextualSpacing/>
    </w:pPr>
  </w:style>
  <w:style w:type="character" w:customStyle="1" w:styleId="gi">
    <w:name w:val="gi"/>
    <w:basedOn w:val="DefaultParagraphFont"/>
    <w:rsid w:val="0070729F"/>
  </w:style>
  <w:style w:type="table" w:styleId="TableGrid">
    <w:name w:val="Table Grid"/>
    <w:basedOn w:val="TableNormal"/>
    <w:uiPriority w:val="39"/>
    <w:rsid w:val="00123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8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01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F41"/>
  </w:style>
  <w:style w:type="paragraph" w:styleId="Footer">
    <w:name w:val="footer"/>
    <w:basedOn w:val="Normal"/>
    <w:link w:val="FooterChar"/>
    <w:uiPriority w:val="99"/>
    <w:unhideWhenUsed/>
    <w:rsid w:val="00501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356903">
      <w:bodyDiv w:val="1"/>
      <w:marLeft w:val="0"/>
      <w:marRight w:val="0"/>
      <w:marTop w:val="0"/>
      <w:marBottom w:val="0"/>
      <w:divBdr>
        <w:top w:val="none" w:sz="0" w:space="0" w:color="auto"/>
        <w:left w:val="none" w:sz="0" w:space="0" w:color="auto"/>
        <w:bottom w:val="none" w:sz="0" w:space="0" w:color="auto"/>
        <w:right w:val="none" w:sz="0" w:space="0" w:color="auto"/>
      </w:divBdr>
    </w:div>
    <w:div w:id="1451438842">
      <w:bodyDiv w:val="1"/>
      <w:marLeft w:val="0"/>
      <w:marRight w:val="0"/>
      <w:marTop w:val="0"/>
      <w:marBottom w:val="0"/>
      <w:divBdr>
        <w:top w:val="none" w:sz="0" w:space="0" w:color="auto"/>
        <w:left w:val="none" w:sz="0" w:space="0" w:color="auto"/>
        <w:bottom w:val="none" w:sz="0" w:space="0" w:color="auto"/>
        <w:right w:val="none" w:sz="0" w:space="0" w:color="auto"/>
      </w:divBdr>
    </w:div>
    <w:div w:id="159181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614</TotalTime>
  <Pages>8</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Park</dc:creator>
  <cp:keywords/>
  <dc:description/>
  <cp:lastModifiedBy>Nathan Park</cp:lastModifiedBy>
  <cp:revision>3</cp:revision>
  <dcterms:created xsi:type="dcterms:W3CDTF">2018-06-06T00:22:00Z</dcterms:created>
  <dcterms:modified xsi:type="dcterms:W3CDTF">2018-06-06T10:36:00Z</dcterms:modified>
</cp:coreProperties>
</file>